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CF3B" w14:textId="749A6558" w:rsidR="00304931" w:rsidRPr="00091C5E" w:rsidRDefault="00473077">
      <w:pPr>
        <w:rPr>
          <w:b/>
          <w:sz w:val="32"/>
          <w:szCs w:val="32"/>
        </w:rPr>
      </w:pPr>
      <w:r w:rsidRPr="00091C5E">
        <w:rPr>
          <w:b/>
          <w:sz w:val="32"/>
          <w:szCs w:val="32"/>
        </w:rPr>
        <w:t>Spoštovani</w:t>
      </w:r>
      <w:r w:rsidR="00DB56A8" w:rsidRPr="00091C5E">
        <w:rPr>
          <w:b/>
          <w:sz w:val="32"/>
          <w:szCs w:val="32"/>
        </w:rPr>
        <w:t>,</w:t>
      </w:r>
    </w:p>
    <w:p w14:paraId="7D38D895" w14:textId="28931586" w:rsidR="00B71B3E" w:rsidRDefault="005A57B5" w:rsidP="00251D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NAROČENI STE NA PREGLED V SPECIALISTIČNI AMBULANTI</w:t>
      </w:r>
      <w:r w:rsidR="00B71B3E">
        <w:rPr>
          <w:b/>
          <w:color w:val="FF0000"/>
          <w:sz w:val="36"/>
          <w:szCs w:val="36"/>
        </w:rPr>
        <w:t xml:space="preserve">. </w:t>
      </w:r>
    </w:p>
    <w:p w14:paraId="68868CCF" w14:textId="77777777" w:rsidR="00A310FE" w:rsidRDefault="00A310FE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sz w:val="28"/>
          <w:szCs w:val="28"/>
        </w:rPr>
      </w:pPr>
    </w:p>
    <w:p w14:paraId="2350DC4C" w14:textId="145258E5" w:rsidR="00A310FE" w:rsidRPr="006F2E20" w:rsidRDefault="002F56DB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F2E20">
        <w:rPr>
          <w:rStyle w:val="Krepko"/>
          <w:rFonts w:asciiTheme="minorHAnsi" w:hAnsiTheme="minorHAnsi" w:cstheme="minorHAnsi"/>
          <w:sz w:val="32"/>
          <w:szCs w:val="32"/>
        </w:rPr>
        <w:t xml:space="preserve">Zaradi preventivnih ukrepov, namenjenih preprečevanju širjenja okužb </w:t>
      </w:r>
      <w:r w:rsidR="00C055D1" w:rsidRPr="006F2E20">
        <w:rPr>
          <w:rStyle w:val="Krepko"/>
          <w:rFonts w:asciiTheme="minorHAnsi" w:hAnsiTheme="minorHAnsi" w:cstheme="minorHAnsi"/>
          <w:sz w:val="32"/>
          <w:szCs w:val="32"/>
        </w:rPr>
        <w:t xml:space="preserve">s </w:t>
      </w:r>
      <w:r w:rsidRPr="006F2E20">
        <w:rPr>
          <w:rStyle w:val="Krepko"/>
          <w:rFonts w:asciiTheme="minorHAnsi" w:hAnsiTheme="minorHAnsi" w:cstheme="minorHAnsi"/>
          <w:sz w:val="32"/>
          <w:szCs w:val="32"/>
        </w:rPr>
        <w:t xml:space="preserve">koronavirusom </w:t>
      </w:r>
      <w:r w:rsidRPr="006F2E20">
        <w:rPr>
          <w:rStyle w:val="Krepko"/>
          <w:rFonts w:asciiTheme="minorHAnsi" w:hAnsiTheme="minorHAnsi" w:cstheme="minorHAnsi"/>
          <w:b w:val="0"/>
          <w:sz w:val="32"/>
          <w:szCs w:val="32"/>
        </w:rPr>
        <w:t>SARS-CoV-2</w:t>
      </w:r>
      <w:r w:rsidR="009310F8" w:rsidRPr="006F2E20">
        <w:rPr>
          <w:rStyle w:val="Krepko"/>
          <w:rFonts w:asciiTheme="minorHAnsi" w:hAnsiTheme="minorHAnsi" w:cstheme="minorHAnsi"/>
          <w:sz w:val="32"/>
          <w:szCs w:val="32"/>
        </w:rPr>
        <w:t xml:space="preserve"> </w:t>
      </w:r>
      <w:r w:rsidR="009310F8" w:rsidRPr="006F2E20">
        <w:rPr>
          <w:rStyle w:val="Krepko"/>
          <w:rFonts w:asciiTheme="minorHAnsi" w:hAnsiTheme="minorHAnsi" w:cstheme="minorHAnsi"/>
          <w:b w:val="0"/>
          <w:sz w:val="32"/>
          <w:szCs w:val="32"/>
        </w:rPr>
        <w:t>(covid-19)</w:t>
      </w:r>
      <w:r w:rsidRPr="006F2E20">
        <w:rPr>
          <w:rStyle w:val="Krepko"/>
          <w:rFonts w:asciiTheme="minorHAnsi" w:hAnsiTheme="minorHAnsi" w:cstheme="minorHAnsi"/>
          <w:sz w:val="32"/>
          <w:szCs w:val="32"/>
        </w:rPr>
        <w:t xml:space="preserve">, </w:t>
      </w:r>
      <w:r w:rsidR="00E55031" w:rsidRPr="006F2E20">
        <w:rPr>
          <w:rFonts w:asciiTheme="minorHAnsi" w:hAnsiTheme="minorHAnsi" w:cstheme="minorHAnsi"/>
          <w:b/>
          <w:sz w:val="32"/>
          <w:szCs w:val="32"/>
        </w:rPr>
        <w:t>vas prosimo</w:t>
      </w:r>
      <w:r w:rsidR="00E55031" w:rsidRPr="005A57B5">
        <w:rPr>
          <w:rFonts w:asciiTheme="minorHAnsi" w:hAnsiTheme="minorHAnsi" w:cstheme="minorHAnsi"/>
          <w:b/>
          <w:sz w:val="32"/>
          <w:szCs w:val="32"/>
        </w:rPr>
        <w:t>, da</w:t>
      </w:r>
      <w:r w:rsidR="00E55031" w:rsidRPr="006F2E2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E55031" w:rsidRPr="006F2E20">
        <w:rPr>
          <w:rFonts w:asciiTheme="minorHAnsi" w:hAnsiTheme="minorHAnsi" w:cstheme="minorHAnsi"/>
          <w:b/>
          <w:color w:val="FF0000"/>
          <w:sz w:val="32"/>
          <w:szCs w:val="32"/>
        </w:rPr>
        <w:t>v</w:t>
      </w:r>
      <w:r w:rsidR="002F777B" w:rsidRPr="006F2E2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primeru znakov akutne okužbe dihal</w:t>
      </w:r>
      <w:r w:rsidR="00921F34" w:rsidRPr="006F2E20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E55031" w:rsidRPr="006F2E20">
        <w:rPr>
          <w:rFonts w:asciiTheme="minorHAnsi" w:hAnsiTheme="minorHAnsi" w:cstheme="minorHAnsi"/>
          <w:b/>
          <w:color w:val="FF0000"/>
          <w:sz w:val="32"/>
          <w:szCs w:val="32"/>
        </w:rPr>
        <w:t>povišane telesne temperature</w:t>
      </w:r>
      <w:r w:rsidR="00E55031" w:rsidRPr="006F2E20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2F777B" w:rsidRPr="006F2E20">
        <w:rPr>
          <w:rFonts w:asciiTheme="minorHAnsi" w:hAnsiTheme="minorHAnsi" w:cstheme="minorHAnsi"/>
          <w:b/>
          <w:sz w:val="32"/>
          <w:szCs w:val="32"/>
        </w:rPr>
        <w:t>o tem obvestite osebje</w:t>
      </w:r>
      <w:r w:rsidR="00921F34" w:rsidRPr="006F2E20">
        <w:rPr>
          <w:rFonts w:asciiTheme="minorHAnsi" w:hAnsiTheme="minorHAnsi" w:cstheme="minorHAnsi"/>
          <w:b/>
          <w:sz w:val="32"/>
          <w:szCs w:val="32"/>
        </w:rPr>
        <w:t xml:space="preserve"> na vstopnem mestu</w:t>
      </w:r>
      <w:r w:rsidR="00502247" w:rsidRPr="006F2E20">
        <w:rPr>
          <w:rFonts w:asciiTheme="minorHAnsi" w:hAnsiTheme="minorHAnsi" w:cstheme="minorHAnsi"/>
          <w:b/>
          <w:sz w:val="32"/>
          <w:szCs w:val="32"/>
        </w:rPr>
        <w:t>, takoj ob prihodu</w:t>
      </w:r>
      <w:r w:rsidR="00E55031" w:rsidRPr="006F2E20">
        <w:rPr>
          <w:rFonts w:asciiTheme="minorHAnsi" w:hAnsiTheme="minorHAnsi" w:cstheme="minorHAnsi"/>
          <w:b/>
          <w:sz w:val="32"/>
          <w:szCs w:val="32"/>
        </w:rPr>
        <w:t xml:space="preserve"> oziroma:</w:t>
      </w:r>
    </w:p>
    <w:p w14:paraId="7F93AED4" w14:textId="701F6B13" w:rsidR="00E55031" w:rsidRPr="006F2E20" w:rsidRDefault="00E55031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  <w:r w:rsidRPr="006F2E20">
        <w:rPr>
          <w:rStyle w:val="Krepko"/>
          <w:rFonts w:asciiTheme="minorHAnsi" w:hAnsiTheme="minorHAnsi" w:cstheme="minorHAnsi"/>
          <w:bCs w:val="0"/>
          <w:sz w:val="32"/>
          <w:szCs w:val="32"/>
        </w:rPr>
        <w:t>-po telefonu pokličete ambulanto, kjer ste naročeni ali</w:t>
      </w:r>
    </w:p>
    <w:p w14:paraId="005BB543" w14:textId="48E90F04" w:rsidR="00E55031" w:rsidRPr="006F2E20" w:rsidRDefault="00E55031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  <w:r w:rsidRPr="006F2E20">
        <w:rPr>
          <w:rStyle w:val="Krepko"/>
          <w:rFonts w:asciiTheme="minorHAnsi" w:hAnsiTheme="minorHAnsi" w:cstheme="minorHAnsi"/>
          <w:bCs w:val="0"/>
          <w:sz w:val="32"/>
          <w:szCs w:val="32"/>
        </w:rPr>
        <w:t>-v času vašega predvidenega termina pregleda, pokličete zdravnika psihiatra po telefonu (04- 533 52 00).</w:t>
      </w:r>
    </w:p>
    <w:p w14:paraId="2FF1D73C" w14:textId="1F40CF03" w:rsidR="006F2E20" w:rsidRPr="006F2E20" w:rsidRDefault="006F2E20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  <w:r w:rsidRPr="006F2E20">
        <w:rPr>
          <w:rStyle w:val="Krepko"/>
          <w:rFonts w:asciiTheme="minorHAnsi" w:hAnsiTheme="minorHAnsi" w:cstheme="minorHAnsi"/>
          <w:bCs w:val="0"/>
          <w:sz w:val="32"/>
          <w:szCs w:val="32"/>
        </w:rPr>
        <w:t>Pokličete tudi vašega izbranega osebnega zdravnika, glede nadaljnjih ukrepov.</w:t>
      </w:r>
    </w:p>
    <w:p w14:paraId="68545B61" w14:textId="77777777" w:rsidR="00B16359" w:rsidRDefault="00B16359" w:rsidP="00E55031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</w:p>
    <w:p w14:paraId="5E5233B4" w14:textId="0E9AEBCA" w:rsidR="006F2E20" w:rsidRPr="00B16359" w:rsidRDefault="00B16359" w:rsidP="00E55031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  <w:r w:rsidRPr="0043287C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 xml:space="preserve">V primeru nujne obravnave 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>smo dosegljivi v urgentni ambulanti glavne stavbe.</w:t>
      </w:r>
    </w:p>
    <w:p w14:paraId="1CFC6579" w14:textId="77777777" w:rsidR="00B16359" w:rsidRDefault="00B16359" w:rsidP="00E55031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  <w:bCs w:val="0"/>
          <w:sz w:val="32"/>
          <w:szCs w:val="32"/>
        </w:rPr>
      </w:pPr>
    </w:p>
    <w:p w14:paraId="45B02470" w14:textId="645BF7E4" w:rsidR="00E55031" w:rsidRPr="00B16359" w:rsidRDefault="006F2E20" w:rsidP="00E55031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 xml:space="preserve">V </w:t>
      </w:r>
      <w:r w:rsidR="008268E0">
        <w:rPr>
          <w:rStyle w:val="Krepko"/>
          <w:rFonts w:asciiTheme="minorHAnsi" w:hAnsiTheme="minorHAnsi" w:cstheme="minorHAnsi"/>
          <w:bCs w:val="0"/>
          <w:sz w:val="32"/>
          <w:szCs w:val="32"/>
        </w:rPr>
        <w:t>zaprtih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 xml:space="preserve"> prostorih bolnišnice je </w:t>
      </w:r>
      <w:r w:rsidR="008268E0" w:rsidRPr="008268E0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>obvezna</w:t>
      </w:r>
      <w:r w:rsidRPr="008268E0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 xml:space="preserve"> up</w:t>
      </w:r>
      <w:r w:rsidRPr="00B16359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>oraba zaščitne kirurške maske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>, ki mora biti nameščena tako,</w:t>
      </w:r>
      <w:r w:rsidRPr="00B16359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B16359">
        <w:rPr>
          <w:rFonts w:asciiTheme="minorHAnsi" w:hAnsiTheme="minorHAnsi" w:cstheme="minorHAnsi"/>
          <w:b/>
          <w:sz w:val="32"/>
          <w:szCs w:val="32"/>
        </w:rPr>
        <w:t>da pokriva nos in usta</w:t>
      </w:r>
      <w:r w:rsidRPr="00B16359">
        <w:rPr>
          <w:rStyle w:val="Krepko"/>
          <w:rFonts w:asciiTheme="minorHAnsi" w:hAnsiTheme="minorHAnsi" w:cstheme="minorHAnsi"/>
          <w:b w:val="0"/>
          <w:sz w:val="32"/>
          <w:szCs w:val="32"/>
        </w:rPr>
        <w:t>.</w:t>
      </w:r>
      <w:r w:rsidRPr="00B1635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 xml:space="preserve">Prosimo vas, da si </w:t>
      </w:r>
      <w:r w:rsidRPr="00B16359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 xml:space="preserve">ob vstopu v stavbo 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>bolnišnice</w:t>
      </w:r>
      <w:r w:rsidRPr="00B16359">
        <w:rPr>
          <w:rStyle w:val="Krepko"/>
          <w:rFonts w:asciiTheme="minorHAnsi" w:hAnsiTheme="minorHAnsi" w:cstheme="minorHAnsi"/>
          <w:bCs w:val="0"/>
          <w:color w:val="FF0000"/>
          <w:sz w:val="32"/>
          <w:szCs w:val="32"/>
        </w:rPr>
        <w:t xml:space="preserve"> razkužite roke</w:t>
      </w:r>
      <w:r w:rsidRPr="00B16359">
        <w:rPr>
          <w:rStyle w:val="Krepko"/>
          <w:rFonts w:asciiTheme="minorHAnsi" w:hAnsiTheme="minorHAnsi" w:cstheme="minorHAnsi"/>
          <w:bCs w:val="0"/>
          <w:sz w:val="32"/>
          <w:szCs w:val="32"/>
        </w:rPr>
        <w:t>.</w:t>
      </w:r>
      <w:r w:rsidR="00E55031" w:rsidRPr="00B16359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24A96A5E" w14:textId="77777777" w:rsidR="00A310FE" w:rsidRPr="006F2E20" w:rsidRDefault="00A310FE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09CA939" w14:textId="137631E2" w:rsidR="00502247" w:rsidRPr="006F2E20" w:rsidRDefault="005E2DEB" w:rsidP="00251D27">
      <w:pPr>
        <w:pStyle w:val="Navadensple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F2E20">
        <w:rPr>
          <w:rFonts w:asciiTheme="minorHAnsi" w:hAnsiTheme="minorHAnsi" w:cstheme="minorHAnsi"/>
          <w:b/>
          <w:sz w:val="32"/>
          <w:szCs w:val="32"/>
        </w:rPr>
        <w:t>Ukrepi so namenjeni izključno preprečevanju širjenja virusnih okužb ter zagotavljanju varnega bolnišničnega okolja ter nemotenemu opravljanju dejavnosti in obveznosti bolnišnice.</w:t>
      </w:r>
    </w:p>
    <w:p w14:paraId="651E043A" w14:textId="77777777" w:rsidR="00502247" w:rsidRPr="006F2E20" w:rsidRDefault="00502247" w:rsidP="00637214">
      <w:pPr>
        <w:spacing w:after="0"/>
        <w:rPr>
          <w:b/>
          <w:sz w:val="16"/>
          <w:szCs w:val="16"/>
        </w:rPr>
      </w:pPr>
    </w:p>
    <w:p w14:paraId="509BF9A3" w14:textId="5DD6B6A8" w:rsidR="00E55031" w:rsidRPr="00091C5E" w:rsidRDefault="005E2DEB" w:rsidP="006372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Vljudno se z</w:t>
      </w:r>
      <w:r w:rsidR="00DB56A8" w:rsidRPr="00091C5E">
        <w:rPr>
          <w:b/>
          <w:sz w:val="28"/>
          <w:szCs w:val="28"/>
        </w:rPr>
        <w:t xml:space="preserve">ahvaljujemo za </w:t>
      </w:r>
      <w:r>
        <w:rPr>
          <w:b/>
          <w:sz w:val="28"/>
          <w:szCs w:val="28"/>
        </w:rPr>
        <w:t>razumevanje</w:t>
      </w:r>
      <w:r w:rsidR="00304931" w:rsidRPr="00091C5E">
        <w:rPr>
          <w:b/>
          <w:sz w:val="28"/>
          <w:szCs w:val="28"/>
        </w:rPr>
        <w:t xml:space="preserve"> in </w:t>
      </w:r>
      <w:r w:rsidR="00DB56A8" w:rsidRPr="00091C5E">
        <w:rPr>
          <w:b/>
          <w:sz w:val="28"/>
          <w:szCs w:val="28"/>
        </w:rPr>
        <w:t>upoštevanje navodil,</w:t>
      </w:r>
    </w:p>
    <w:p w14:paraId="0D14E80D" w14:textId="77777777" w:rsidR="00B71B3E" w:rsidRPr="00091C5E" w:rsidRDefault="00DB56A8" w:rsidP="00A310FE">
      <w:pPr>
        <w:spacing w:after="0"/>
        <w:jc w:val="right"/>
        <w:rPr>
          <w:b/>
          <w:sz w:val="28"/>
          <w:szCs w:val="28"/>
        </w:rPr>
      </w:pPr>
      <w:r w:rsidRPr="00091C5E">
        <w:rPr>
          <w:b/>
          <w:sz w:val="28"/>
          <w:szCs w:val="28"/>
        </w:rPr>
        <w:t>K</w:t>
      </w:r>
      <w:r w:rsidR="00BF29D7" w:rsidRPr="00091C5E">
        <w:rPr>
          <w:b/>
          <w:sz w:val="28"/>
          <w:szCs w:val="28"/>
        </w:rPr>
        <w:t>omisija za preprečevanje in obvladovanje bolnišničnih okužb</w:t>
      </w:r>
      <w:r w:rsidRPr="00091C5E">
        <w:rPr>
          <w:b/>
          <w:sz w:val="28"/>
          <w:szCs w:val="28"/>
        </w:rPr>
        <w:t xml:space="preserve"> </w:t>
      </w:r>
    </w:p>
    <w:sectPr w:rsidR="00B71B3E" w:rsidRPr="00091C5E" w:rsidSect="00CA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E285" w14:textId="77777777" w:rsidR="006673B8" w:rsidRDefault="006673B8" w:rsidP="008F4248">
      <w:pPr>
        <w:spacing w:after="0" w:line="240" w:lineRule="auto"/>
      </w:pPr>
      <w:r>
        <w:separator/>
      </w:r>
    </w:p>
  </w:endnote>
  <w:endnote w:type="continuationSeparator" w:id="0">
    <w:p w14:paraId="1BDA5D46" w14:textId="77777777" w:rsidR="006673B8" w:rsidRDefault="006673B8" w:rsidP="008F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57C4" w14:textId="77777777" w:rsidR="008268E0" w:rsidRDefault="00826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55"/>
      <w:gridCol w:w="2934"/>
      <w:gridCol w:w="2835"/>
      <w:gridCol w:w="2863"/>
      <w:gridCol w:w="2840"/>
    </w:tblGrid>
    <w:tr w:rsidR="008F4248" w:rsidRPr="00C12A11" w14:paraId="6F1E270D" w14:textId="77777777" w:rsidTr="00DD01AB">
      <w:trPr>
        <w:trHeight w:val="558"/>
        <w:jc w:val="center"/>
      </w:trPr>
      <w:tc>
        <w:tcPr>
          <w:tcW w:w="2855" w:type="dxa"/>
        </w:tcPr>
        <w:p w14:paraId="39D17E90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 w:rsidRPr="0064788D">
            <w:rPr>
              <w:rFonts w:ascii="Calibri" w:hAnsi="Calibri"/>
              <w:b/>
              <w:sz w:val="14"/>
              <w:szCs w:val="14"/>
            </w:rPr>
            <w:t>Velja od</w:t>
          </w:r>
        </w:p>
        <w:p w14:paraId="34F12850" w14:textId="05790243" w:rsidR="008F4248" w:rsidRPr="0064788D" w:rsidRDefault="008268E0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13</w:t>
          </w:r>
          <w:r w:rsidR="00921F34">
            <w:rPr>
              <w:rFonts w:ascii="Calibri" w:hAnsi="Calibri"/>
              <w:sz w:val="14"/>
              <w:szCs w:val="14"/>
            </w:rPr>
            <w:t>.</w:t>
          </w:r>
          <w:r>
            <w:rPr>
              <w:rFonts w:ascii="Calibri" w:hAnsi="Calibri"/>
              <w:sz w:val="14"/>
              <w:szCs w:val="14"/>
            </w:rPr>
            <w:t>7.</w:t>
          </w:r>
        </w:p>
        <w:p w14:paraId="22A46247" w14:textId="2DE1A694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 w:rsidRPr="0064788D">
            <w:rPr>
              <w:rFonts w:ascii="Calibri" w:hAnsi="Calibri"/>
              <w:sz w:val="14"/>
              <w:szCs w:val="14"/>
            </w:rPr>
            <w:t>20</w:t>
          </w:r>
          <w:r>
            <w:rPr>
              <w:rFonts w:ascii="Calibri" w:hAnsi="Calibri"/>
              <w:sz w:val="14"/>
              <w:szCs w:val="14"/>
            </w:rPr>
            <w:t>2</w:t>
          </w:r>
          <w:r w:rsidR="004019CF">
            <w:rPr>
              <w:rFonts w:ascii="Calibri" w:hAnsi="Calibri"/>
              <w:sz w:val="14"/>
              <w:szCs w:val="14"/>
            </w:rPr>
            <w:t>2</w:t>
          </w:r>
        </w:p>
      </w:tc>
      <w:tc>
        <w:tcPr>
          <w:tcW w:w="2934" w:type="dxa"/>
        </w:tcPr>
        <w:p w14:paraId="175AEFC6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 w:rsidRPr="0064788D">
            <w:rPr>
              <w:rFonts w:ascii="Calibri" w:hAnsi="Calibri"/>
              <w:b/>
              <w:sz w:val="14"/>
              <w:szCs w:val="14"/>
            </w:rPr>
            <w:t>Pripravili</w:t>
          </w:r>
        </w:p>
        <w:p w14:paraId="16AD3854" w14:textId="77777777" w:rsidR="008F4248" w:rsidRPr="0064788D" w:rsidRDefault="00425196" w:rsidP="00DD01AB">
          <w:pPr>
            <w:pStyle w:val="Noga"/>
            <w:spacing w:line="276" w:lineRule="auto"/>
            <w:jc w:val="center"/>
            <w:rPr>
              <w:rFonts w:ascii="Calibri" w:hAnsi="Calibri" w:cs="Arial"/>
              <w:sz w:val="14"/>
              <w:szCs w:val="14"/>
              <w:lang w:val="it-IT"/>
            </w:rPr>
          </w:pPr>
          <w:r>
            <w:rPr>
              <w:rFonts w:ascii="Calibri" w:hAnsi="Calibri"/>
              <w:sz w:val="14"/>
              <w:szCs w:val="14"/>
            </w:rPr>
            <w:t>Tanja Cebin Skale</w:t>
          </w:r>
          <w:r w:rsidR="008F4248" w:rsidRPr="0064788D">
            <w:rPr>
              <w:rFonts w:ascii="Calibri" w:hAnsi="Calibri"/>
              <w:sz w:val="14"/>
              <w:szCs w:val="14"/>
            </w:rPr>
            <w:t>, dr. med., spec. psih., ZOBO</w:t>
          </w:r>
        </w:p>
        <w:p w14:paraId="0E56A73D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 w:rsidRPr="0064788D">
            <w:rPr>
              <w:rFonts w:ascii="Calibri" w:hAnsi="Calibri"/>
              <w:sz w:val="14"/>
              <w:szCs w:val="14"/>
            </w:rPr>
            <w:t>Metka Velušček, dipl. m. s., SOBO</w:t>
          </w:r>
        </w:p>
      </w:tc>
      <w:tc>
        <w:tcPr>
          <w:tcW w:w="2835" w:type="dxa"/>
        </w:tcPr>
        <w:p w14:paraId="2D5A95E5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 w:rsidRPr="0064788D">
            <w:rPr>
              <w:rFonts w:ascii="Calibri" w:hAnsi="Calibri"/>
              <w:b/>
              <w:sz w:val="14"/>
              <w:szCs w:val="14"/>
            </w:rPr>
            <w:t>Skrbnik dokumenta</w:t>
          </w:r>
        </w:p>
        <w:p w14:paraId="073537A7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 w:rsidRPr="0064788D">
            <w:rPr>
              <w:rFonts w:ascii="Calibri" w:hAnsi="Calibri"/>
              <w:sz w:val="14"/>
              <w:szCs w:val="14"/>
            </w:rPr>
            <w:t>Predsednica KOBO</w:t>
          </w:r>
        </w:p>
        <w:p w14:paraId="1FA4C3C2" w14:textId="77777777" w:rsidR="008F4248" w:rsidRPr="0064788D" w:rsidRDefault="00425196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Tanja Cebin Skale</w:t>
          </w:r>
          <w:r w:rsidR="008F4248" w:rsidRPr="0064788D">
            <w:rPr>
              <w:rFonts w:ascii="Calibri" w:hAnsi="Calibri"/>
              <w:sz w:val="14"/>
              <w:szCs w:val="14"/>
            </w:rPr>
            <w:t>, dr. med., spec. psih., ZOBO</w:t>
          </w:r>
        </w:p>
      </w:tc>
      <w:tc>
        <w:tcPr>
          <w:tcW w:w="2863" w:type="dxa"/>
        </w:tcPr>
        <w:p w14:paraId="0EF6A4E6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 w:rsidRPr="0064788D">
            <w:rPr>
              <w:rFonts w:ascii="Calibri" w:hAnsi="Calibri"/>
              <w:b/>
              <w:sz w:val="14"/>
              <w:szCs w:val="14"/>
            </w:rPr>
            <w:t>Pregledali</w:t>
          </w:r>
        </w:p>
        <w:p w14:paraId="2720C09B" w14:textId="77777777" w:rsidR="008F4248" w:rsidRPr="0064788D" w:rsidRDefault="008F4248" w:rsidP="00DD01AB">
          <w:pPr>
            <w:spacing w:line="276" w:lineRule="auto"/>
            <w:jc w:val="center"/>
            <w:rPr>
              <w:rFonts w:ascii="Calibri" w:hAnsi="Calibri" w:cs="Arial"/>
              <w:sz w:val="14"/>
              <w:szCs w:val="14"/>
              <w:lang w:val="it-IT"/>
            </w:rPr>
          </w:pPr>
          <w:r w:rsidRPr="0064788D">
            <w:rPr>
              <w:rFonts w:ascii="Calibri" w:hAnsi="Calibri" w:cs="Arial"/>
              <w:sz w:val="14"/>
              <w:szCs w:val="14"/>
              <w:lang w:val="it-IT"/>
            </w:rPr>
            <w:t>Člani KOBO Psihiatrične bolnišnice Begunje</w:t>
          </w:r>
        </w:p>
      </w:tc>
      <w:tc>
        <w:tcPr>
          <w:tcW w:w="2840" w:type="dxa"/>
        </w:tcPr>
        <w:p w14:paraId="2E89C4DD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b/>
              <w:sz w:val="14"/>
              <w:szCs w:val="14"/>
            </w:rPr>
          </w:pPr>
          <w:r w:rsidRPr="0064788D">
            <w:rPr>
              <w:rFonts w:ascii="Calibri" w:hAnsi="Calibri"/>
              <w:b/>
              <w:sz w:val="14"/>
              <w:szCs w:val="14"/>
            </w:rPr>
            <w:t>Odobril</w:t>
          </w:r>
        </w:p>
        <w:p w14:paraId="765221DB" w14:textId="77777777" w:rsidR="008F4248" w:rsidRPr="0064788D" w:rsidRDefault="008F4248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 w:rsidRPr="0064788D">
            <w:rPr>
              <w:rFonts w:ascii="Calibri" w:hAnsi="Calibri"/>
              <w:sz w:val="14"/>
              <w:szCs w:val="14"/>
            </w:rPr>
            <w:t>Direktor</w:t>
          </w:r>
        </w:p>
        <w:p w14:paraId="47E9CB04" w14:textId="77777777" w:rsidR="008F4248" w:rsidRPr="0064788D" w:rsidRDefault="00425196" w:rsidP="00DD01AB">
          <w:pPr>
            <w:pStyle w:val="Noga"/>
            <w:spacing w:line="276" w:lineRule="auto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Mitja Logar</w:t>
          </w:r>
          <w:r w:rsidR="008F4248" w:rsidRPr="0064788D">
            <w:rPr>
              <w:rFonts w:ascii="Calibri" w:hAnsi="Calibri"/>
              <w:sz w:val="14"/>
              <w:szCs w:val="14"/>
            </w:rPr>
            <w:t>, dr. med., spec. psih.</w:t>
          </w:r>
        </w:p>
      </w:tc>
    </w:tr>
  </w:tbl>
  <w:p w14:paraId="72CD0C50" w14:textId="77777777" w:rsidR="008F4248" w:rsidRDefault="008F424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C038" w14:textId="77777777" w:rsidR="008268E0" w:rsidRDefault="00826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15E4" w14:textId="77777777" w:rsidR="006673B8" w:rsidRDefault="006673B8" w:rsidP="008F4248">
      <w:pPr>
        <w:spacing w:after="0" w:line="240" w:lineRule="auto"/>
      </w:pPr>
      <w:r>
        <w:separator/>
      </w:r>
    </w:p>
  </w:footnote>
  <w:footnote w:type="continuationSeparator" w:id="0">
    <w:p w14:paraId="1D187FC4" w14:textId="77777777" w:rsidR="006673B8" w:rsidRDefault="006673B8" w:rsidP="008F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A84D" w14:textId="77777777" w:rsidR="008268E0" w:rsidRDefault="00826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3CE" w14:textId="77777777" w:rsidR="008F4248" w:rsidRDefault="003F6BF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2DC3974" wp14:editId="2594CE5D">
          <wp:simplePos x="0" y="0"/>
          <wp:positionH relativeFrom="margin">
            <wp:posOffset>3329305</wp:posOffset>
          </wp:positionH>
          <wp:positionV relativeFrom="paragraph">
            <wp:posOffset>-554355</wp:posOffset>
          </wp:positionV>
          <wp:extent cx="5029200" cy="1534655"/>
          <wp:effectExtent l="0" t="0" r="0" b="8890"/>
          <wp:wrapNone/>
          <wp:docPr id="1" name="Picture 0" descr="glava-tajni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-tajnist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060" cy="1538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248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58BD9A9A" wp14:editId="7CE0F775">
          <wp:simplePos x="0" y="0"/>
          <wp:positionH relativeFrom="margin">
            <wp:posOffset>8591550</wp:posOffset>
          </wp:positionH>
          <wp:positionV relativeFrom="paragraph">
            <wp:posOffset>-124460</wp:posOffset>
          </wp:positionV>
          <wp:extent cx="504190" cy="57594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uzini prijazno-po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248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D824AD3" wp14:editId="6A7D5C4A">
          <wp:simplePos x="0" y="0"/>
          <wp:positionH relativeFrom="column">
            <wp:posOffset>7667625</wp:posOffset>
          </wp:positionH>
          <wp:positionV relativeFrom="paragraph">
            <wp:posOffset>-124460</wp:posOffset>
          </wp:positionV>
          <wp:extent cx="818593" cy="576000"/>
          <wp:effectExtent l="0" t="0" r="63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O9001 zna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93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248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64A6257" wp14:editId="4EAB8D2E">
          <wp:simplePos x="0" y="0"/>
          <wp:positionH relativeFrom="column">
            <wp:posOffset>7029450</wp:posOffset>
          </wp:positionH>
          <wp:positionV relativeFrom="paragraph">
            <wp:posOffset>-124460</wp:posOffset>
          </wp:positionV>
          <wp:extent cx="575945" cy="575945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ACI Gold Accreditation medal X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4C05" w14:textId="77777777" w:rsidR="008268E0" w:rsidRDefault="00826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1B8"/>
    <w:multiLevelType w:val="hybridMultilevel"/>
    <w:tmpl w:val="B406D49C"/>
    <w:lvl w:ilvl="0" w:tplc="9B42E0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4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A8"/>
    <w:rsid w:val="00045F88"/>
    <w:rsid w:val="000905E5"/>
    <w:rsid w:val="00091C5E"/>
    <w:rsid w:val="001051D4"/>
    <w:rsid w:val="00130F4C"/>
    <w:rsid w:val="0018716A"/>
    <w:rsid w:val="001875ED"/>
    <w:rsid w:val="001E4301"/>
    <w:rsid w:val="001F12CC"/>
    <w:rsid w:val="00244907"/>
    <w:rsid w:val="00251D27"/>
    <w:rsid w:val="002837A8"/>
    <w:rsid w:val="0028569A"/>
    <w:rsid w:val="002B0DD4"/>
    <w:rsid w:val="002D18D2"/>
    <w:rsid w:val="002E0302"/>
    <w:rsid w:val="002F56DB"/>
    <w:rsid w:val="002F777B"/>
    <w:rsid w:val="00304931"/>
    <w:rsid w:val="00314EE7"/>
    <w:rsid w:val="003A22B6"/>
    <w:rsid w:val="003F6BF8"/>
    <w:rsid w:val="004019CF"/>
    <w:rsid w:val="0040387E"/>
    <w:rsid w:val="00425196"/>
    <w:rsid w:val="0043287C"/>
    <w:rsid w:val="00473077"/>
    <w:rsid w:val="00493C8B"/>
    <w:rsid w:val="004A067B"/>
    <w:rsid w:val="004D2ED3"/>
    <w:rsid w:val="00502247"/>
    <w:rsid w:val="00510732"/>
    <w:rsid w:val="005810D1"/>
    <w:rsid w:val="005A57B5"/>
    <w:rsid w:val="005E2DEB"/>
    <w:rsid w:val="00631105"/>
    <w:rsid w:val="00636A44"/>
    <w:rsid w:val="00637214"/>
    <w:rsid w:val="006673B8"/>
    <w:rsid w:val="006A4D15"/>
    <w:rsid w:val="006B12F9"/>
    <w:rsid w:val="006C1541"/>
    <w:rsid w:val="006C3DF0"/>
    <w:rsid w:val="006C4A1D"/>
    <w:rsid w:val="006D3206"/>
    <w:rsid w:val="006E0566"/>
    <w:rsid w:val="006F2E20"/>
    <w:rsid w:val="00706360"/>
    <w:rsid w:val="007149FD"/>
    <w:rsid w:val="00733F1F"/>
    <w:rsid w:val="0076123C"/>
    <w:rsid w:val="00767E02"/>
    <w:rsid w:val="007A5EB5"/>
    <w:rsid w:val="007B1508"/>
    <w:rsid w:val="007F4B62"/>
    <w:rsid w:val="00801E67"/>
    <w:rsid w:val="00805A8D"/>
    <w:rsid w:val="00812DF8"/>
    <w:rsid w:val="00813CFB"/>
    <w:rsid w:val="008268E0"/>
    <w:rsid w:val="00850785"/>
    <w:rsid w:val="008B4021"/>
    <w:rsid w:val="008D0A3A"/>
    <w:rsid w:val="008F4248"/>
    <w:rsid w:val="00921F34"/>
    <w:rsid w:val="009259DE"/>
    <w:rsid w:val="009310F8"/>
    <w:rsid w:val="009338CB"/>
    <w:rsid w:val="0097559B"/>
    <w:rsid w:val="009B64E6"/>
    <w:rsid w:val="009C2A03"/>
    <w:rsid w:val="00A310FE"/>
    <w:rsid w:val="00A545C4"/>
    <w:rsid w:val="00A673B2"/>
    <w:rsid w:val="00B16359"/>
    <w:rsid w:val="00B41138"/>
    <w:rsid w:val="00B43AE5"/>
    <w:rsid w:val="00B50B3B"/>
    <w:rsid w:val="00B50CEB"/>
    <w:rsid w:val="00B71B3E"/>
    <w:rsid w:val="00BF29D7"/>
    <w:rsid w:val="00BF5BDF"/>
    <w:rsid w:val="00C048F0"/>
    <w:rsid w:val="00C055D1"/>
    <w:rsid w:val="00C23969"/>
    <w:rsid w:val="00C90DFB"/>
    <w:rsid w:val="00CA2076"/>
    <w:rsid w:val="00CB75B4"/>
    <w:rsid w:val="00D1319F"/>
    <w:rsid w:val="00D62589"/>
    <w:rsid w:val="00D84C9F"/>
    <w:rsid w:val="00DB56A8"/>
    <w:rsid w:val="00DD01AB"/>
    <w:rsid w:val="00DF7C65"/>
    <w:rsid w:val="00E1326A"/>
    <w:rsid w:val="00E222E7"/>
    <w:rsid w:val="00E55031"/>
    <w:rsid w:val="00E55579"/>
    <w:rsid w:val="00E97009"/>
    <w:rsid w:val="00EC394C"/>
    <w:rsid w:val="00F42C3A"/>
    <w:rsid w:val="00F703EA"/>
    <w:rsid w:val="00FB1A6D"/>
    <w:rsid w:val="00FE5CB2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8126B"/>
  <w15:chartTrackingRefBased/>
  <w15:docId w15:val="{6F53DC31-D1A2-4142-97F2-64182DA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0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F56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4248"/>
  </w:style>
  <w:style w:type="paragraph" w:styleId="Noga">
    <w:name w:val="footer"/>
    <w:basedOn w:val="Navaden"/>
    <w:link w:val="NogaZnak"/>
    <w:uiPriority w:val="99"/>
    <w:unhideWhenUsed/>
    <w:rsid w:val="008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42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Velušček</dc:creator>
  <cp:keywords/>
  <dc:description/>
  <cp:lastModifiedBy>Metka Velušček</cp:lastModifiedBy>
  <cp:revision>3</cp:revision>
  <cp:lastPrinted>2022-05-31T07:58:00Z</cp:lastPrinted>
  <dcterms:created xsi:type="dcterms:W3CDTF">2022-07-11T09:25:00Z</dcterms:created>
  <dcterms:modified xsi:type="dcterms:W3CDTF">2022-07-11T09:30:00Z</dcterms:modified>
</cp:coreProperties>
</file>