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093" w:rsidRPr="00525FFB" w:rsidRDefault="00BA0093" w:rsidP="00AE4107">
      <w:pPr>
        <w:pStyle w:val="Glava"/>
        <w:tabs>
          <w:tab w:val="left" w:pos="709"/>
        </w:tabs>
        <w:rPr>
          <w:rFonts w:cs="Arial"/>
        </w:rPr>
      </w:pPr>
    </w:p>
    <w:tbl>
      <w:tblPr>
        <w:tblW w:w="0" w:type="auto"/>
        <w:tblLayout w:type="fixed"/>
        <w:tblCellMar>
          <w:left w:w="70" w:type="dxa"/>
          <w:right w:w="70" w:type="dxa"/>
        </w:tblCellMar>
        <w:tblLook w:val="0000" w:firstRow="0" w:lastRow="0" w:firstColumn="0" w:lastColumn="0" w:noHBand="0" w:noVBand="0"/>
      </w:tblPr>
      <w:tblGrid>
        <w:gridCol w:w="1510"/>
        <w:gridCol w:w="3240"/>
      </w:tblGrid>
      <w:tr w:rsidR="00BA0093" w:rsidRPr="00525FFB" w:rsidTr="00C13B0D">
        <w:tc>
          <w:tcPr>
            <w:tcW w:w="1510" w:type="dxa"/>
          </w:tcPr>
          <w:p w:rsidR="00BA0093" w:rsidRPr="00525FFB" w:rsidRDefault="00BA0093" w:rsidP="00C13B0D">
            <w:pPr>
              <w:tabs>
                <w:tab w:val="left" w:pos="1080"/>
              </w:tabs>
              <w:rPr>
                <w:rFonts w:cs="Arial"/>
              </w:rPr>
            </w:pPr>
            <w:r w:rsidRPr="00525FFB">
              <w:rPr>
                <w:rFonts w:cs="Arial"/>
              </w:rPr>
              <w:t>Številka JN:</w:t>
            </w:r>
          </w:p>
        </w:tc>
        <w:tc>
          <w:tcPr>
            <w:tcW w:w="3240" w:type="dxa"/>
          </w:tcPr>
          <w:p w:rsidR="00BA0093" w:rsidRPr="00525FFB" w:rsidRDefault="00EB2CB6" w:rsidP="00C13B0D">
            <w:pPr>
              <w:tabs>
                <w:tab w:val="left" w:pos="1080"/>
              </w:tabs>
              <w:rPr>
                <w:rFonts w:cs="Arial"/>
                <w:b/>
              </w:rPr>
            </w:pPr>
            <w:r w:rsidRPr="00525FFB">
              <w:rPr>
                <w:rFonts w:cs="Arial"/>
                <w:b/>
              </w:rPr>
              <w:t>NMV-PBB-0001/2020</w:t>
            </w:r>
          </w:p>
        </w:tc>
      </w:tr>
      <w:tr w:rsidR="00BA0093" w:rsidRPr="00525FFB" w:rsidTr="00C13B0D">
        <w:tc>
          <w:tcPr>
            <w:tcW w:w="1510" w:type="dxa"/>
          </w:tcPr>
          <w:p w:rsidR="00BA0093" w:rsidRPr="00525FFB" w:rsidRDefault="00BA0093" w:rsidP="00C13B0D">
            <w:pPr>
              <w:tabs>
                <w:tab w:val="left" w:pos="1080"/>
              </w:tabs>
              <w:rPr>
                <w:rFonts w:cs="Arial"/>
              </w:rPr>
            </w:pPr>
            <w:r w:rsidRPr="00525FFB">
              <w:rPr>
                <w:rFonts w:cs="Arial"/>
              </w:rPr>
              <w:t>Št. dokumenta:</w:t>
            </w:r>
          </w:p>
        </w:tc>
        <w:tc>
          <w:tcPr>
            <w:tcW w:w="3240" w:type="dxa"/>
          </w:tcPr>
          <w:p w:rsidR="00BA0093" w:rsidRPr="00525FFB" w:rsidRDefault="00BA0093" w:rsidP="00C13B0D">
            <w:pPr>
              <w:tabs>
                <w:tab w:val="left" w:pos="1080"/>
              </w:tabs>
              <w:rPr>
                <w:rFonts w:cs="Arial"/>
                <w:b/>
              </w:rPr>
            </w:pPr>
          </w:p>
        </w:tc>
      </w:tr>
      <w:tr w:rsidR="00BA0093" w:rsidRPr="00525FFB" w:rsidTr="00C13B0D">
        <w:tc>
          <w:tcPr>
            <w:tcW w:w="1510" w:type="dxa"/>
          </w:tcPr>
          <w:p w:rsidR="00BA0093" w:rsidRPr="00525FFB" w:rsidRDefault="00BA0093" w:rsidP="00C13B0D">
            <w:pPr>
              <w:tabs>
                <w:tab w:val="left" w:pos="1080"/>
              </w:tabs>
              <w:rPr>
                <w:rFonts w:cs="Arial"/>
              </w:rPr>
            </w:pPr>
            <w:r w:rsidRPr="00525FFB">
              <w:rPr>
                <w:rFonts w:cs="Arial"/>
                <w:lang w:eastAsia="en-US"/>
              </w:rPr>
              <w:t>Datum:</w:t>
            </w:r>
          </w:p>
        </w:tc>
        <w:tc>
          <w:tcPr>
            <w:tcW w:w="3240" w:type="dxa"/>
          </w:tcPr>
          <w:p w:rsidR="00BA0093" w:rsidRPr="00525FFB" w:rsidRDefault="00EB2CB6" w:rsidP="00C13B0D">
            <w:pPr>
              <w:tabs>
                <w:tab w:val="left" w:pos="1080"/>
              </w:tabs>
              <w:rPr>
                <w:rFonts w:cs="Arial"/>
                <w:b/>
              </w:rPr>
            </w:pPr>
            <w:r w:rsidRPr="00525FFB">
              <w:rPr>
                <w:rFonts w:cs="Arial"/>
                <w:b/>
              </w:rPr>
              <w:t>17. 9. 2020</w:t>
            </w:r>
          </w:p>
        </w:tc>
      </w:tr>
    </w:tbl>
    <w:p w:rsidR="00EB2CB6" w:rsidRPr="00525FFB" w:rsidRDefault="00EB2CB6" w:rsidP="00EB2CB6">
      <w:pPr>
        <w:rPr>
          <w:rFonts w:cs="Arial"/>
        </w:rPr>
      </w:pPr>
      <w:bookmarkStart w:id="0" w:name="konecGlava"/>
      <w:bookmarkEnd w:id="0"/>
    </w:p>
    <w:p w:rsidR="00EB2CB6" w:rsidRPr="00525FFB" w:rsidRDefault="00EB2CB6" w:rsidP="00EB2CB6">
      <w:pPr>
        <w:rPr>
          <w:rFonts w:cs="Arial"/>
        </w:rPr>
      </w:pPr>
    </w:p>
    <w:p w:rsidR="00EB2CB6" w:rsidRPr="00525FFB" w:rsidRDefault="00EB2CB6" w:rsidP="00EB2CB6">
      <w:pPr>
        <w:rPr>
          <w:rFonts w:cs="Arial"/>
        </w:rPr>
      </w:pPr>
    </w:p>
    <w:p w:rsidR="00EB2CB6" w:rsidRPr="00525FFB" w:rsidRDefault="00EB2CB6" w:rsidP="00EB2CB6">
      <w:pPr>
        <w:rPr>
          <w:rFonts w:cs="Arial"/>
        </w:rPr>
      </w:pPr>
    </w:p>
    <w:p w:rsidR="00EB2CB6" w:rsidRPr="00525FFB" w:rsidRDefault="00EB2CB6" w:rsidP="00EB2CB6">
      <w:pPr>
        <w:rPr>
          <w:rFonts w:cs="Arial"/>
        </w:rPr>
      </w:pPr>
    </w:p>
    <w:p w:rsidR="00EB2CB6" w:rsidRPr="00525FFB" w:rsidRDefault="00EB2CB6" w:rsidP="00EB2CB6">
      <w:pPr>
        <w:rPr>
          <w:rFonts w:cs="Arial"/>
        </w:rPr>
      </w:pPr>
    </w:p>
    <w:p w:rsidR="00EB2CB6" w:rsidRPr="00525FFB" w:rsidRDefault="00EB2CB6" w:rsidP="00EB2CB6">
      <w:pPr>
        <w:rPr>
          <w:rFonts w:cs="Arial"/>
        </w:rPr>
      </w:pPr>
    </w:p>
    <w:p w:rsidR="00EB2CB6" w:rsidRPr="00525FFB" w:rsidRDefault="00EB2CB6" w:rsidP="00EB2CB6">
      <w:pPr>
        <w:rPr>
          <w:rFonts w:cs="Arial"/>
        </w:rPr>
      </w:pPr>
    </w:p>
    <w:p w:rsidR="00EB2CB6" w:rsidRPr="00525FFB" w:rsidRDefault="00EB2CB6" w:rsidP="00EB2CB6">
      <w:pPr>
        <w:rPr>
          <w:rFonts w:cs="Arial"/>
        </w:rPr>
      </w:pPr>
    </w:p>
    <w:p w:rsidR="00EB2CB6" w:rsidRPr="00525FFB" w:rsidRDefault="00EB2CB6" w:rsidP="00EB2CB6">
      <w:pPr>
        <w:pStyle w:val="Naslov"/>
        <w:pBdr>
          <w:top w:val="single" w:sz="6" w:space="20" w:color="auto"/>
          <w:left w:val="single" w:sz="6" w:space="4" w:color="auto"/>
          <w:bottom w:val="single" w:sz="6" w:space="17" w:color="auto"/>
          <w:right w:val="single" w:sz="6" w:space="4" w:color="auto"/>
        </w:pBdr>
        <w:shd w:val="pct15" w:color="000000" w:fill="FFFFFF"/>
        <w:rPr>
          <w:rFonts w:cs="Arial"/>
          <w:sz w:val="40"/>
          <w:szCs w:val="40"/>
        </w:rPr>
      </w:pPr>
      <w:r w:rsidRPr="00525FFB">
        <w:rPr>
          <w:rFonts w:cs="Arial"/>
          <w:sz w:val="40"/>
          <w:szCs w:val="40"/>
        </w:rPr>
        <w:t>DOKUMENTACIJA V ZVEZI Z ODDAJO</w:t>
      </w:r>
    </w:p>
    <w:p w:rsidR="00EB2CB6" w:rsidRPr="00525FFB" w:rsidRDefault="00EB2CB6" w:rsidP="00EB2CB6">
      <w:pPr>
        <w:pStyle w:val="Naslov"/>
        <w:pBdr>
          <w:top w:val="single" w:sz="6" w:space="20" w:color="auto"/>
          <w:left w:val="single" w:sz="6" w:space="4" w:color="auto"/>
          <w:bottom w:val="single" w:sz="6" w:space="17" w:color="auto"/>
          <w:right w:val="single" w:sz="6" w:space="4" w:color="auto"/>
        </w:pBdr>
        <w:shd w:val="pct15" w:color="000000" w:fill="FFFFFF"/>
        <w:rPr>
          <w:rFonts w:cs="Arial"/>
          <w:sz w:val="40"/>
          <w:szCs w:val="40"/>
        </w:rPr>
      </w:pPr>
      <w:r w:rsidRPr="00525FFB">
        <w:rPr>
          <w:rFonts w:cs="Arial"/>
          <w:sz w:val="40"/>
          <w:szCs w:val="40"/>
        </w:rPr>
        <w:t>JAVNEGA NAROČILA</w:t>
      </w:r>
    </w:p>
    <w:p w:rsidR="00EB2CB6" w:rsidRPr="00525FFB" w:rsidRDefault="00EB2CB6" w:rsidP="00EB2CB6">
      <w:pPr>
        <w:rPr>
          <w:rFonts w:cs="Arial"/>
        </w:rPr>
      </w:pPr>
    </w:p>
    <w:p w:rsidR="00EB2CB6" w:rsidRPr="00525FFB" w:rsidRDefault="00EB2CB6" w:rsidP="00EB2CB6">
      <w:pPr>
        <w:rPr>
          <w:rFonts w:cs="Arial"/>
        </w:rPr>
      </w:pPr>
    </w:p>
    <w:p w:rsidR="00EB2CB6" w:rsidRPr="00525FFB" w:rsidRDefault="00EB2CB6" w:rsidP="00EB2CB6">
      <w:pPr>
        <w:rPr>
          <w:rFonts w:cs="Arial"/>
        </w:rPr>
      </w:pPr>
    </w:p>
    <w:p w:rsidR="00EB2CB6" w:rsidRPr="00525FFB" w:rsidRDefault="00EB2CB6" w:rsidP="00EB2CB6">
      <w:pPr>
        <w:rPr>
          <w:rFonts w:cs="Arial"/>
        </w:rPr>
      </w:pPr>
    </w:p>
    <w:p w:rsidR="00EB2CB6" w:rsidRPr="00525FFB" w:rsidRDefault="00EB2CB6" w:rsidP="00EB2CB6">
      <w:pPr>
        <w:pStyle w:val="Telobesedila"/>
        <w:jc w:val="center"/>
        <w:outlineLvl w:val="0"/>
        <w:rPr>
          <w:rFonts w:cs="Arial"/>
          <w:sz w:val="36"/>
          <w:szCs w:val="36"/>
        </w:rPr>
      </w:pPr>
      <w:r w:rsidRPr="00525FFB">
        <w:rPr>
          <w:rFonts w:cs="Arial"/>
          <w:sz w:val="36"/>
          <w:szCs w:val="36"/>
        </w:rPr>
        <w:t>Predmet javnega naročila:</w:t>
      </w:r>
    </w:p>
    <w:p w:rsidR="00EB2CB6" w:rsidRPr="00525FFB" w:rsidRDefault="00EB2CB6" w:rsidP="00EB2CB6">
      <w:pPr>
        <w:jc w:val="center"/>
        <w:rPr>
          <w:rFonts w:cs="Arial"/>
          <w:b/>
          <w:sz w:val="36"/>
          <w:szCs w:val="36"/>
        </w:rPr>
      </w:pPr>
      <w:r w:rsidRPr="00525FFB">
        <w:rPr>
          <w:rFonts w:cs="Arial"/>
          <w:b/>
          <w:sz w:val="36"/>
          <w:szCs w:val="36"/>
        </w:rPr>
        <w:t>Prezračevalno - hladilni sistem v pralnici</w:t>
      </w:r>
    </w:p>
    <w:p w:rsidR="00EB2CB6" w:rsidRPr="00525FFB" w:rsidRDefault="00EB2CB6" w:rsidP="00EB2CB6">
      <w:pPr>
        <w:rPr>
          <w:rFonts w:cs="Arial"/>
        </w:rPr>
      </w:pPr>
    </w:p>
    <w:p w:rsidR="00EB2CB6" w:rsidRPr="00525FFB" w:rsidRDefault="00EB2CB6" w:rsidP="00EB2CB6">
      <w:pPr>
        <w:rPr>
          <w:rFonts w:cs="Arial"/>
        </w:rPr>
      </w:pPr>
    </w:p>
    <w:p w:rsidR="00EB2CB6" w:rsidRPr="00525FFB" w:rsidRDefault="00EB2CB6" w:rsidP="00EB2CB6">
      <w:pPr>
        <w:rPr>
          <w:rFonts w:cs="Arial"/>
        </w:rPr>
      </w:pPr>
    </w:p>
    <w:p w:rsidR="00EB2CB6" w:rsidRPr="00525FFB" w:rsidRDefault="00EB2CB6" w:rsidP="00EB2CB6">
      <w:pPr>
        <w:rPr>
          <w:rFonts w:cs="Arial"/>
        </w:rPr>
      </w:pPr>
    </w:p>
    <w:p w:rsidR="00EB2CB6" w:rsidRPr="00525FFB" w:rsidRDefault="00EB2CB6" w:rsidP="00EB2CB6">
      <w:pPr>
        <w:rPr>
          <w:rFonts w:cs="Arial"/>
        </w:rPr>
      </w:pPr>
    </w:p>
    <w:p w:rsidR="00EB2CB6" w:rsidRPr="00525FFB" w:rsidRDefault="00EB2CB6" w:rsidP="00EB2CB6">
      <w:pPr>
        <w:rPr>
          <w:rFonts w:cs="Arial"/>
        </w:rPr>
      </w:pPr>
    </w:p>
    <w:p w:rsidR="00EB2CB6" w:rsidRPr="00525FFB" w:rsidRDefault="00EB2CB6" w:rsidP="00EB2CB6">
      <w:pPr>
        <w:rPr>
          <w:rFonts w:cs="Arial"/>
        </w:rPr>
      </w:pPr>
    </w:p>
    <w:p w:rsidR="00EB2CB6" w:rsidRPr="00525FFB" w:rsidRDefault="00EB2CB6" w:rsidP="00EB2CB6">
      <w:pPr>
        <w:rPr>
          <w:rFonts w:cs="Arial"/>
        </w:rPr>
      </w:pPr>
    </w:p>
    <w:p w:rsidR="00793249" w:rsidRPr="00525FFB" w:rsidRDefault="00793249" w:rsidP="00EB2CB6">
      <w:pPr>
        <w:rPr>
          <w:rFonts w:cs="Arial"/>
        </w:rPr>
      </w:pPr>
    </w:p>
    <w:p w:rsidR="00793249" w:rsidRPr="00525FFB" w:rsidRDefault="00793249" w:rsidP="00EB2CB6">
      <w:pPr>
        <w:rPr>
          <w:rFonts w:cs="Arial"/>
        </w:rPr>
      </w:pPr>
    </w:p>
    <w:p w:rsidR="00793249" w:rsidRPr="00525FFB" w:rsidRDefault="00793249" w:rsidP="00EB2CB6">
      <w:pPr>
        <w:rPr>
          <w:rFonts w:cs="Arial"/>
        </w:rPr>
      </w:pPr>
    </w:p>
    <w:p w:rsidR="00793249" w:rsidRPr="00525FFB" w:rsidRDefault="00793249" w:rsidP="00EB2CB6">
      <w:pPr>
        <w:rPr>
          <w:rFonts w:cs="Arial"/>
        </w:rPr>
      </w:pPr>
    </w:p>
    <w:p w:rsidR="00793249" w:rsidRPr="00525FFB" w:rsidRDefault="00793249" w:rsidP="00EB2CB6">
      <w:pPr>
        <w:rPr>
          <w:rFonts w:cs="Arial"/>
        </w:rPr>
      </w:pPr>
    </w:p>
    <w:p w:rsidR="00793249" w:rsidRPr="00525FFB" w:rsidRDefault="00793249" w:rsidP="00EB2CB6">
      <w:pPr>
        <w:rPr>
          <w:rFonts w:cs="Arial"/>
        </w:rPr>
      </w:pPr>
    </w:p>
    <w:p w:rsidR="00793249" w:rsidRPr="00525FFB" w:rsidRDefault="00793249" w:rsidP="00EB2CB6">
      <w:pPr>
        <w:rPr>
          <w:rFonts w:cs="Arial"/>
        </w:rPr>
      </w:pPr>
    </w:p>
    <w:p w:rsidR="00793249" w:rsidRPr="00525FFB" w:rsidRDefault="00793249" w:rsidP="00EB2CB6">
      <w:pPr>
        <w:rPr>
          <w:rFonts w:cs="Arial"/>
        </w:rPr>
      </w:pPr>
    </w:p>
    <w:p w:rsidR="00793249" w:rsidRPr="00525FFB" w:rsidRDefault="00793249" w:rsidP="00EB2CB6">
      <w:pPr>
        <w:rPr>
          <w:rFonts w:cs="Arial"/>
        </w:rPr>
      </w:pPr>
    </w:p>
    <w:p w:rsidR="00793249" w:rsidRPr="00525FFB" w:rsidRDefault="00793249" w:rsidP="00EB2CB6">
      <w:pPr>
        <w:rPr>
          <w:rFonts w:cs="Arial"/>
        </w:rPr>
      </w:pPr>
    </w:p>
    <w:p w:rsidR="00793249" w:rsidRPr="00525FFB" w:rsidRDefault="00793249" w:rsidP="00EB2CB6">
      <w:pPr>
        <w:rPr>
          <w:rFonts w:cs="Arial"/>
        </w:rPr>
      </w:pPr>
    </w:p>
    <w:p w:rsidR="00EB2CB6" w:rsidRPr="00525FFB" w:rsidRDefault="00EB2CB6" w:rsidP="00EB2CB6">
      <w:pPr>
        <w:pStyle w:val="Telobesedila"/>
        <w:jc w:val="center"/>
        <w:rPr>
          <w:rFonts w:cs="Arial"/>
        </w:rPr>
      </w:pPr>
      <w:r w:rsidRPr="00525FFB">
        <w:rPr>
          <w:rFonts w:cs="Arial"/>
        </w:rPr>
        <w:t>Številka javnega naročila</w:t>
      </w:r>
    </w:p>
    <w:p w:rsidR="00EB2CB6" w:rsidRPr="00525FFB" w:rsidRDefault="00EB2CB6" w:rsidP="00EB2CB6">
      <w:pPr>
        <w:pStyle w:val="Telobesedila"/>
        <w:jc w:val="center"/>
        <w:rPr>
          <w:rFonts w:cs="Arial"/>
        </w:rPr>
      </w:pPr>
      <w:r w:rsidRPr="00525FFB">
        <w:rPr>
          <w:rFonts w:cs="Arial"/>
        </w:rPr>
        <w:t>NMV-PBB-0001/2020</w:t>
      </w:r>
    </w:p>
    <w:p w:rsidR="00EB2CB6" w:rsidRPr="00525FFB" w:rsidRDefault="00EB2CB6" w:rsidP="00EB2CB6">
      <w:pPr>
        <w:pStyle w:val="Telobesedila"/>
        <w:rPr>
          <w:rFonts w:cs="Arial"/>
        </w:rPr>
      </w:pPr>
    </w:p>
    <w:p w:rsidR="00EB2CB6" w:rsidRPr="00525FFB" w:rsidRDefault="00EB2CB6" w:rsidP="00EB2CB6">
      <w:pPr>
        <w:pStyle w:val="Telobesedila"/>
        <w:jc w:val="left"/>
        <w:outlineLvl w:val="0"/>
        <w:rPr>
          <w:rFonts w:cs="Arial"/>
        </w:rPr>
      </w:pPr>
    </w:p>
    <w:p w:rsidR="00EB2CB6" w:rsidRPr="00525FFB" w:rsidRDefault="00EB2CB6" w:rsidP="00EB2CB6">
      <w:pPr>
        <w:pStyle w:val="Telobesedila"/>
        <w:jc w:val="left"/>
        <w:outlineLvl w:val="0"/>
        <w:rPr>
          <w:rFonts w:cs="Arial"/>
        </w:rPr>
      </w:pPr>
    </w:p>
    <w:p w:rsidR="00EB2CB6" w:rsidRPr="00525FFB" w:rsidRDefault="00EB2CB6" w:rsidP="00EB2CB6">
      <w:pPr>
        <w:pStyle w:val="Telobesedila"/>
        <w:jc w:val="left"/>
        <w:outlineLvl w:val="0"/>
        <w:rPr>
          <w:rFonts w:cs="Arial"/>
        </w:rPr>
      </w:pPr>
    </w:p>
    <w:p w:rsidR="00EB2CB6" w:rsidRPr="00525FFB" w:rsidRDefault="00EB2CB6" w:rsidP="00EB2CB6">
      <w:pPr>
        <w:pStyle w:val="Telobesedila"/>
        <w:jc w:val="left"/>
        <w:outlineLvl w:val="0"/>
        <w:rPr>
          <w:rFonts w:cs="Arial"/>
        </w:rPr>
      </w:pPr>
    </w:p>
    <w:p w:rsidR="00EB2CB6" w:rsidRPr="00525FFB" w:rsidRDefault="00EB2CB6" w:rsidP="00EB2CB6">
      <w:pPr>
        <w:pStyle w:val="Telobesedila"/>
        <w:jc w:val="left"/>
        <w:outlineLvl w:val="0"/>
        <w:rPr>
          <w:rFonts w:cs="Arial"/>
        </w:rPr>
      </w:pPr>
    </w:p>
    <w:p w:rsidR="00BA00FA" w:rsidRPr="00525FFB" w:rsidRDefault="00BA00FA" w:rsidP="00EB2CB6">
      <w:pPr>
        <w:pStyle w:val="Telobesedila"/>
        <w:jc w:val="left"/>
        <w:outlineLvl w:val="0"/>
        <w:rPr>
          <w:rFonts w:cs="Arial"/>
        </w:rPr>
      </w:pPr>
    </w:p>
    <w:p w:rsidR="00BA00FA" w:rsidRPr="00525FFB" w:rsidRDefault="00BA00FA" w:rsidP="00EB2CB6">
      <w:pPr>
        <w:pStyle w:val="Telobesedila"/>
        <w:jc w:val="left"/>
        <w:outlineLvl w:val="0"/>
        <w:rPr>
          <w:rFonts w:cs="Arial"/>
        </w:rPr>
      </w:pPr>
    </w:p>
    <w:p w:rsidR="00EB2CB6" w:rsidRPr="00525FFB" w:rsidRDefault="00EB2CB6" w:rsidP="00EB2CB6">
      <w:pPr>
        <w:pStyle w:val="Telobesedila"/>
        <w:rPr>
          <w:rFonts w:cs="Arial"/>
          <w:b/>
        </w:rPr>
      </w:pPr>
      <w:r w:rsidRPr="00525FFB">
        <w:rPr>
          <w:rFonts w:cs="Arial"/>
          <w:b/>
          <w:sz w:val="24"/>
        </w:rPr>
        <w:br w:type="page"/>
      </w:r>
      <w:r w:rsidRPr="00525FFB">
        <w:rPr>
          <w:rFonts w:cs="Arial"/>
          <w:b/>
        </w:rPr>
        <w:lastRenderedPageBreak/>
        <w:t>POVABILO K ODDAJI PONUDBE</w:t>
      </w:r>
    </w:p>
    <w:p w:rsidR="00EB2CB6" w:rsidRPr="00525FFB" w:rsidRDefault="00EB2CB6" w:rsidP="00EB2CB6">
      <w:pPr>
        <w:jc w:val="both"/>
        <w:rPr>
          <w:rFonts w:cs="Arial"/>
        </w:rPr>
      </w:pPr>
    </w:p>
    <w:p w:rsidR="00EB2CB6" w:rsidRPr="00525FFB" w:rsidRDefault="00EB2CB6" w:rsidP="00EB2CB6">
      <w:pPr>
        <w:jc w:val="both"/>
        <w:rPr>
          <w:rFonts w:cs="Arial"/>
        </w:rPr>
      </w:pPr>
      <w:r w:rsidRPr="00525FFB">
        <w:rPr>
          <w:rFonts w:cs="Arial"/>
        </w:rPr>
        <w:t xml:space="preserve">Na podlagi Zakona o javnem naročanju (Uradni list RS, št. 91/15 in 14/18; v nadaljevanju ZJN-3), Psihiatrična bolnišnica Begunje, Begunje na Gorenjskem 55, 4275 Begunje na Gorenjskem, vabi ponudnike k predložitvi ponudbe v skladu z dokumentacijo v zvezi z oddajo javnega naročila po postopku naročila male vrednosti, za predmet naročila »Prezračevalno - hladilni sistem v pralnici«, najkasneje do: </w:t>
      </w:r>
      <w:r w:rsidRPr="00525FFB">
        <w:rPr>
          <w:rFonts w:cs="Arial"/>
          <w:b/>
        </w:rPr>
        <w:t>dne 25. 9. 2020 do 12:00 ure.</w:t>
      </w:r>
    </w:p>
    <w:p w:rsidR="00EB2CB6" w:rsidRPr="00525FFB" w:rsidRDefault="00EB2CB6" w:rsidP="00EB2CB6">
      <w:pPr>
        <w:jc w:val="both"/>
        <w:rPr>
          <w:rFonts w:cs="Arial"/>
          <w:b/>
        </w:rPr>
      </w:pPr>
    </w:p>
    <w:p w:rsidR="00EB2CB6" w:rsidRPr="00525FFB" w:rsidRDefault="00EB2CB6" w:rsidP="00EB2CB6">
      <w:pPr>
        <w:jc w:val="both"/>
        <w:rPr>
          <w:rFonts w:cs="Arial"/>
        </w:rPr>
      </w:pPr>
      <w:r w:rsidRPr="00525FFB">
        <w:rPr>
          <w:rFonts w:cs="Arial"/>
        </w:rPr>
        <w:t xml:space="preserve">Ponudniki morajo ponudbe predložiti v informacijski sistem e-JN na spletnem naslovu </w:t>
      </w:r>
      <w:r w:rsidRPr="00525FFB">
        <w:rPr>
          <w:rFonts w:cs="Arial"/>
          <w:b/>
        </w:rPr>
        <w:t>https://ejn.gov.si</w:t>
      </w:r>
      <w:r w:rsidRPr="00525FFB">
        <w:rPr>
          <w:rFonts w:cs="Arial"/>
        </w:rPr>
        <w:t>, v skladu s točko 4 dokumenta Navodila za uporabo informacijskega sistema za uporabo funkcionalnosti elektronske oddaje ponudb e-JN: PONUDNIKI (v nadaljevanju: Navodila za uporabo e-JN), ki je del te dokumentacije in objavljen na spletnem naslovu https://ejn.gov.si/aktualno/vec-informacij-ponudniki.html.</w:t>
      </w:r>
    </w:p>
    <w:p w:rsidR="00EB2CB6" w:rsidRPr="00525FFB" w:rsidRDefault="00EB2CB6" w:rsidP="00EB2CB6">
      <w:pPr>
        <w:jc w:val="both"/>
        <w:rPr>
          <w:rFonts w:cs="Arial"/>
        </w:rPr>
      </w:pPr>
    </w:p>
    <w:p w:rsidR="00EB2CB6" w:rsidRPr="00525FFB" w:rsidRDefault="00EB2CB6" w:rsidP="00EB2CB6">
      <w:pPr>
        <w:jc w:val="both"/>
        <w:rPr>
          <w:rFonts w:cs="Arial"/>
        </w:rPr>
      </w:pPr>
      <w:r w:rsidRPr="00525FFB">
        <w:rPr>
          <w:rFonts w:cs="Arial"/>
        </w:rPr>
        <w:t>Ponudnik se mora pred oddajo ponudbe registrirati na spletnem naslovu https://ejn.gov.si, v skladu z Navodili za uporabo e-JN. Če je ponudnik že registriran v informacijski sistem e-JN, se v aplikacijo prijavi na istem naslovu.</w:t>
      </w:r>
    </w:p>
    <w:p w:rsidR="00EB2CB6" w:rsidRPr="00525FFB" w:rsidRDefault="00EB2CB6" w:rsidP="00EB2CB6">
      <w:pPr>
        <w:jc w:val="both"/>
        <w:rPr>
          <w:rFonts w:cs="Arial"/>
        </w:rPr>
      </w:pPr>
    </w:p>
    <w:p w:rsidR="00EB2CB6" w:rsidRPr="00525FFB" w:rsidRDefault="00EB2CB6" w:rsidP="00EB2CB6">
      <w:pPr>
        <w:jc w:val="both"/>
        <w:rPr>
          <w:rFonts w:cs="Arial"/>
        </w:rPr>
      </w:pPr>
      <w:r w:rsidRPr="00525FFB">
        <w:rPr>
          <w:rFonts w:cs="Arial"/>
        </w:rPr>
        <w:t xml:space="preserve">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 (18. člen Obligacijskega zakonika, Uradni list RS, št. 97/07, 64/16 – </w:t>
      </w:r>
      <w:proofErr w:type="spellStart"/>
      <w:r w:rsidRPr="00525FFB">
        <w:rPr>
          <w:rFonts w:cs="Arial"/>
        </w:rPr>
        <w:t>odl</w:t>
      </w:r>
      <w:proofErr w:type="spellEnd"/>
      <w:r w:rsidRPr="00525FFB">
        <w:rPr>
          <w:rFonts w:cs="Arial"/>
        </w:rPr>
        <w:t>. US in 20/18 – OROZ631). Z oddajo ponudbe je le-ta zavezujoča za čas, naveden v ponudbi, razen če jo uporabnik ponudnika umakne ali spremeni pred potekom roka za oddajo ponudb.</w:t>
      </w:r>
    </w:p>
    <w:p w:rsidR="00EB2CB6" w:rsidRPr="00525FFB" w:rsidRDefault="00EB2CB6" w:rsidP="00EB2CB6">
      <w:pPr>
        <w:jc w:val="both"/>
        <w:rPr>
          <w:rFonts w:cs="Arial"/>
        </w:rPr>
      </w:pPr>
    </w:p>
    <w:p w:rsidR="00EB2CB6" w:rsidRPr="00525FFB" w:rsidRDefault="00EB2CB6" w:rsidP="00EB2CB6">
      <w:pPr>
        <w:jc w:val="both"/>
        <w:rPr>
          <w:rFonts w:cs="Arial"/>
          <w:szCs w:val="22"/>
          <w:lang w:eastAsia="en-US"/>
        </w:rPr>
      </w:pPr>
      <w:r w:rsidRPr="00525FFB">
        <w:rPr>
          <w:rFonts w:cs="Arial"/>
        </w:rPr>
        <w:t>Ponudba se šteje za pravočasno oddano, če jo naročnik prejme preko sistema e-JN https://ejn.gov.si najkasneje do zgoraj navedenega roka. Za oddano ponudbo se šteje ponudba, ki je v informacijskem sistemu e-JN označena s statusom »ODDANO«.</w:t>
      </w:r>
    </w:p>
    <w:p w:rsidR="00EB2CB6" w:rsidRPr="00525FFB" w:rsidRDefault="00EB2CB6" w:rsidP="00EB2CB6">
      <w:pPr>
        <w:jc w:val="both"/>
        <w:rPr>
          <w:rFonts w:cs="Arial"/>
        </w:rPr>
      </w:pPr>
    </w:p>
    <w:p w:rsidR="00EB2CB6" w:rsidRPr="00525FFB" w:rsidRDefault="00EB2CB6" w:rsidP="00EB2CB6">
      <w:pPr>
        <w:jc w:val="both"/>
        <w:rPr>
          <w:rFonts w:cs="Arial"/>
        </w:rPr>
      </w:pPr>
      <w:r w:rsidRPr="00525FFB">
        <w:rPr>
          <w:rFonts w:cs="Arial"/>
        </w:rPr>
        <w:t>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w:t>
      </w:r>
    </w:p>
    <w:p w:rsidR="00EB2CB6" w:rsidRPr="00525FFB" w:rsidRDefault="00EB2CB6" w:rsidP="00EB2CB6">
      <w:pPr>
        <w:jc w:val="both"/>
        <w:rPr>
          <w:rFonts w:cs="Arial"/>
        </w:rPr>
      </w:pPr>
    </w:p>
    <w:p w:rsidR="00EB2CB6" w:rsidRPr="00525FFB" w:rsidRDefault="00EB2CB6" w:rsidP="00EB2CB6">
      <w:pPr>
        <w:jc w:val="both"/>
        <w:rPr>
          <w:rFonts w:cs="Arial"/>
          <w:b/>
        </w:rPr>
      </w:pPr>
      <w:r w:rsidRPr="00525FFB">
        <w:rPr>
          <w:rFonts w:cs="Arial"/>
          <w:b/>
        </w:rPr>
        <w:t>Po preteku roka za predložitev ponudb ponudbe ne bo več mogoče oddati.</w:t>
      </w:r>
    </w:p>
    <w:p w:rsidR="00EB2CB6" w:rsidRPr="00525FFB" w:rsidRDefault="00EB2CB6" w:rsidP="00EB2CB6">
      <w:pPr>
        <w:jc w:val="both"/>
        <w:rPr>
          <w:rFonts w:cs="Arial"/>
        </w:rPr>
      </w:pPr>
    </w:p>
    <w:p w:rsidR="00EB2CB6" w:rsidRPr="00525FFB" w:rsidRDefault="00EB2CB6" w:rsidP="00EB2CB6">
      <w:pPr>
        <w:jc w:val="both"/>
        <w:rPr>
          <w:rFonts w:cs="Arial"/>
          <w:b/>
        </w:rPr>
      </w:pPr>
      <w:r w:rsidRPr="00525FFB">
        <w:rPr>
          <w:rFonts w:cs="Arial"/>
          <w:b/>
        </w:rPr>
        <w:t>ODPIRANJE PONUDB</w:t>
      </w:r>
    </w:p>
    <w:p w:rsidR="00EB2CB6" w:rsidRPr="00525FFB" w:rsidRDefault="00EB2CB6" w:rsidP="00EB2CB6">
      <w:pPr>
        <w:jc w:val="both"/>
        <w:rPr>
          <w:rFonts w:cs="Arial"/>
        </w:rPr>
      </w:pPr>
    </w:p>
    <w:p w:rsidR="00EB2CB6" w:rsidRPr="00525FFB" w:rsidRDefault="00EB2CB6" w:rsidP="00EB2CB6">
      <w:pPr>
        <w:jc w:val="both"/>
        <w:rPr>
          <w:rFonts w:cs="Arial"/>
        </w:rPr>
      </w:pPr>
      <w:r w:rsidRPr="00525FFB">
        <w:rPr>
          <w:rFonts w:cs="Arial"/>
        </w:rPr>
        <w:t xml:space="preserve">Odpiranje ponudb bo potekalo avtomatično v informacijskem sistemu e-JN dne </w:t>
      </w:r>
      <w:r w:rsidRPr="00525FFB">
        <w:rPr>
          <w:rFonts w:cs="Arial"/>
          <w:b/>
        </w:rPr>
        <w:t>25. 9. 2020</w:t>
      </w:r>
      <w:r w:rsidRPr="00525FFB">
        <w:rPr>
          <w:rFonts w:cs="Arial"/>
        </w:rPr>
        <w:t xml:space="preserve"> in se bo začelo </w:t>
      </w:r>
      <w:r w:rsidRPr="00525FFB">
        <w:rPr>
          <w:rFonts w:cs="Arial"/>
          <w:b/>
        </w:rPr>
        <w:t>ob 12:01 uri</w:t>
      </w:r>
      <w:r w:rsidRPr="00525FFB">
        <w:rPr>
          <w:rFonts w:cs="Arial"/>
        </w:rPr>
        <w:t xml:space="preserve"> na spletnem naslovu https://ejn.gov.si.</w:t>
      </w:r>
    </w:p>
    <w:p w:rsidR="00EB2CB6" w:rsidRPr="00525FFB" w:rsidRDefault="00EB2CB6" w:rsidP="00EB2CB6">
      <w:pPr>
        <w:rPr>
          <w:rFonts w:cs="Arial"/>
          <w:szCs w:val="22"/>
          <w:lang w:eastAsia="en-US"/>
        </w:rPr>
      </w:pPr>
    </w:p>
    <w:p w:rsidR="00EB2CB6" w:rsidRPr="00525FFB" w:rsidRDefault="00EB2CB6" w:rsidP="00EB2CB6">
      <w:pPr>
        <w:jc w:val="both"/>
        <w:rPr>
          <w:rFonts w:cs="Arial"/>
        </w:rPr>
      </w:pPr>
      <w:r w:rsidRPr="00525FFB">
        <w:rPr>
          <w:rFonts w:cs="Arial"/>
        </w:rPr>
        <w:t>Odpiranje poteka tako, da informacijski sistem e-JN samodejno ob uri, ki je določena za odpiranje ponudb, prikaže podatke o ponudniku in variantah, če so bile zahtevane oziroma dovoljene, ter omogoči dostop do .</w:t>
      </w:r>
      <w:proofErr w:type="spellStart"/>
      <w:r w:rsidRPr="00525FFB">
        <w:rPr>
          <w:rFonts w:cs="Arial"/>
        </w:rPr>
        <w:t>pdf</w:t>
      </w:r>
      <w:proofErr w:type="spellEnd"/>
      <w:r w:rsidRPr="00525FFB">
        <w:rPr>
          <w:rFonts w:cs="Arial"/>
        </w:rPr>
        <w:t xml:space="preserve"> dokumenta, ki ga ponudnik naloži v sistem e-JN pod razdelek »Predračun«. Ponudniki, ki so oddali ponudbe, imajo te podatke v informacijskem sistemu e-JN na razpolago v razdelku »Zapisnik o odpiranju ponudb«.</w:t>
      </w:r>
    </w:p>
    <w:p w:rsidR="00EB2CB6" w:rsidRPr="00525FFB" w:rsidRDefault="00EB2CB6" w:rsidP="00EB2CB6">
      <w:pPr>
        <w:jc w:val="both"/>
        <w:rPr>
          <w:rFonts w:cs="Arial"/>
        </w:rPr>
      </w:pPr>
      <w:r w:rsidRPr="00525FFB">
        <w:rPr>
          <w:rFonts w:cs="Arial"/>
        </w:rPr>
        <w:t xml:space="preserve"> </w:t>
      </w:r>
    </w:p>
    <w:p w:rsidR="00793249" w:rsidRPr="00525FFB" w:rsidRDefault="00EB2CB6" w:rsidP="00EB2CB6">
      <w:pPr>
        <w:pStyle w:val="Telobesedila"/>
        <w:outlineLvl w:val="0"/>
        <w:rPr>
          <w:rFonts w:cs="Arial"/>
        </w:rPr>
      </w:pPr>
      <w:r w:rsidRPr="00525FFB">
        <w:rPr>
          <w:rFonts w:cs="Arial"/>
        </w:rPr>
        <w:t xml:space="preserve">Kontaktna oseba naročnika: Branka Pavlov, </w:t>
      </w:r>
      <w:r w:rsidR="00793249" w:rsidRPr="00525FFB">
        <w:rPr>
          <w:rFonts w:cs="Arial"/>
        </w:rPr>
        <w:t>mag. org.</w:t>
      </w:r>
    </w:p>
    <w:p w:rsidR="00EB2CB6" w:rsidRPr="00525FFB" w:rsidRDefault="00793249" w:rsidP="00EB2CB6">
      <w:pPr>
        <w:pStyle w:val="Telobesedila"/>
        <w:outlineLvl w:val="0"/>
        <w:rPr>
          <w:rFonts w:cs="Arial"/>
        </w:rPr>
      </w:pPr>
      <w:r w:rsidRPr="00525FFB">
        <w:rPr>
          <w:rFonts w:cs="Arial"/>
        </w:rPr>
        <w:t xml:space="preserve">Elektronski naslov: </w:t>
      </w:r>
      <w:r w:rsidR="00EB2CB6" w:rsidRPr="00525FFB">
        <w:rPr>
          <w:rFonts w:cs="Arial"/>
        </w:rPr>
        <w:t>branka.pavlov@pb-begunje.si</w:t>
      </w:r>
    </w:p>
    <w:p w:rsidR="00EB2CB6" w:rsidRPr="00525FFB" w:rsidRDefault="00EB2CB6" w:rsidP="00EB2CB6">
      <w:pPr>
        <w:pStyle w:val="Telobesedila"/>
        <w:rPr>
          <w:rFonts w:cs="Arial"/>
        </w:rPr>
      </w:pPr>
    </w:p>
    <w:p w:rsidR="00EB2CB6" w:rsidRPr="00525FFB" w:rsidRDefault="00EB2CB6" w:rsidP="00EB2CB6">
      <w:pPr>
        <w:pStyle w:val="Telobesedila"/>
        <w:rPr>
          <w:rFonts w:cs="Arial"/>
        </w:rPr>
      </w:pPr>
      <w:r w:rsidRPr="00525FFB">
        <w:rPr>
          <w:rFonts w:cs="Arial"/>
        </w:rPr>
        <w:t>S spoštovanjem,</w:t>
      </w:r>
    </w:p>
    <w:p w:rsidR="00EB2CB6" w:rsidRPr="00525FFB" w:rsidRDefault="00EB2CB6" w:rsidP="00EB2CB6">
      <w:pPr>
        <w:jc w:val="both"/>
        <w:rPr>
          <w:rFonts w:cs="Arial"/>
        </w:rPr>
      </w:pPr>
    </w:p>
    <w:tbl>
      <w:tblPr>
        <w:tblW w:w="9255" w:type="dxa"/>
        <w:tblLayout w:type="fixed"/>
        <w:tblCellMar>
          <w:left w:w="70" w:type="dxa"/>
          <w:right w:w="70" w:type="dxa"/>
        </w:tblCellMar>
        <w:tblLook w:val="04A0" w:firstRow="1" w:lastRow="0" w:firstColumn="1" w:lastColumn="0" w:noHBand="0" w:noVBand="1"/>
      </w:tblPr>
      <w:tblGrid>
        <w:gridCol w:w="3261"/>
        <w:gridCol w:w="922"/>
        <w:gridCol w:w="5072"/>
      </w:tblGrid>
      <w:tr w:rsidR="00EB2CB6" w:rsidRPr="00525FFB" w:rsidTr="00EB2CB6">
        <w:tc>
          <w:tcPr>
            <w:tcW w:w="3259" w:type="dxa"/>
          </w:tcPr>
          <w:p w:rsidR="00EB2CB6" w:rsidRPr="00525FFB" w:rsidRDefault="00EB2CB6">
            <w:pPr>
              <w:autoSpaceDE w:val="0"/>
              <w:autoSpaceDN w:val="0"/>
              <w:rPr>
                <w:rFonts w:cs="Arial"/>
              </w:rPr>
            </w:pPr>
          </w:p>
        </w:tc>
        <w:tc>
          <w:tcPr>
            <w:tcW w:w="922" w:type="dxa"/>
          </w:tcPr>
          <w:p w:rsidR="00EB2CB6" w:rsidRPr="00525FFB" w:rsidRDefault="00EB2CB6">
            <w:pPr>
              <w:autoSpaceDE w:val="0"/>
              <w:autoSpaceDN w:val="0"/>
              <w:rPr>
                <w:rFonts w:cs="Arial"/>
              </w:rPr>
            </w:pPr>
          </w:p>
        </w:tc>
        <w:tc>
          <w:tcPr>
            <w:tcW w:w="5069" w:type="dxa"/>
            <w:hideMark/>
          </w:tcPr>
          <w:p w:rsidR="00EB2CB6" w:rsidRPr="00525FFB" w:rsidRDefault="00EB2CB6">
            <w:pPr>
              <w:autoSpaceDE w:val="0"/>
              <w:autoSpaceDN w:val="0"/>
              <w:jc w:val="center"/>
              <w:rPr>
                <w:rFonts w:cs="Arial"/>
                <w:b/>
              </w:rPr>
            </w:pPr>
          </w:p>
        </w:tc>
      </w:tr>
      <w:tr w:rsidR="00EB2CB6" w:rsidRPr="00525FFB" w:rsidTr="009C73D8">
        <w:trPr>
          <w:trHeight w:val="96"/>
        </w:trPr>
        <w:tc>
          <w:tcPr>
            <w:tcW w:w="3259" w:type="dxa"/>
          </w:tcPr>
          <w:p w:rsidR="00EB2CB6" w:rsidRPr="00525FFB" w:rsidRDefault="00EB2CB6">
            <w:pPr>
              <w:autoSpaceDE w:val="0"/>
              <w:autoSpaceDN w:val="0"/>
              <w:rPr>
                <w:rFonts w:cs="Arial"/>
              </w:rPr>
            </w:pPr>
          </w:p>
        </w:tc>
        <w:tc>
          <w:tcPr>
            <w:tcW w:w="922" w:type="dxa"/>
          </w:tcPr>
          <w:p w:rsidR="00EB2CB6" w:rsidRPr="00525FFB" w:rsidRDefault="00EB2CB6">
            <w:pPr>
              <w:autoSpaceDE w:val="0"/>
              <w:autoSpaceDN w:val="0"/>
              <w:rPr>
                <w:rFonts w:cs="Arial"/>
              </w:rPr>
            </w:pPr>
          </w:p>
        </w:tc>
        <w:tc>
          <w:tcPr>
            <w:tcW w:w="5069" w:type="dxa"/>
            <w:hideMark/>
          </w:tcPr>
          <w:p w:rsidR="00EB2CB6" w:rsidRPr="00525FFB" w:rsidRDefault="00EB2CB6">
            <w:pPr>
              <w:autoSpaceDE w:val="0"/>
              <w:autoSpaceDN w:val="0"/>
              <w:jc w:val="center"/>
              <w:rPr>
                <w:rFonts w:cs="Arial"/>
              </w:rPr>
            </w:pPr>
            <w:r w:rsidRPr="00525FFB">
              <w:rPr>
                <w:rFonts w:cs="Arial"/>
              </w:rPr>
              <w:t>Branko Brinšek, dr. med., spec. psih.</w:t>
            </w:r>
          </w:p>
          <w:p w:rsidR="00793249" w:rsidRPr="00525FFB" w:rsidRDefault="00793249">
            <w:pPr>
              <w:autoSpaceDE w:val="0"/>
              <w:autoSpaceDN w:val="0"/>
              <w:jc w:val="center"/>
              <w:rPr>
                <w:rFonts w:cs="Arial"/>
              </w:rPr>
            </w:pPr>
            <w:r w:rsidRPr="00525FFB">
              <w:rPr>
                <w:rFonts w:cs="Arial"/>
              </w:rPr>
              <w:t>direktor</w:t>
            </w:r>
          </w:p>
        </w:tc>
      </w:tr>
    </w:tbl>
    <w:p w:rsidR="00EB2CB6" w:rsidRPr="00525FFB" w:rsidRDefault="00EB2CB6" w:rsidP="008E028B">
      <w:pPr>
        <w:pStyle w:val="Poglavje1"/>
        <w:numPr>
          <w:ilvl w:val="0"/>
          <w:numId w:val="2"/>
        </w:numPr>
        <w:tabs>
          <w:tab w:val="left" w:pos="340"/>
        </w:tabs>
        <w:rPr>
          <w:rFonts w:cs="Arial"/>
          <w:szCs w:val="20"/>
        </w:rPr>
      </w:pPr>
      <w:r w:rsidRPr="00525FFB">
        <w:rPr>
          <w:rFonts w:cs="Arial"/>
          <w:b w:val="0"/>
          <w:i w:val="0"/>
        </w:rPr>
        <w:br w:type="page"/>
      </w:r>
      <w:r w:rsidRPr="00525FFB">
        <w:rPr>
          <w:rFonts w:cs="Arial"/>
        </w:rPr>
        <w:lastRenderedPageBreak/>
        <w:t>SPLOŠNE DOLOČBE</w:t>
      </w:r>
    </w:p>
    <w:p w:rsidR="00EB2CB6" w:rsidRPr="00525FFB" w:rsidRDefault="00EB2CB6" w:rsidP="00EB2CB6">
      <w:pPr>
        <w:jc w:val="both"/>
        <w:rPr>
          <w:rFonts w:cs="Arial"/>
        </w:rPr>
      </w:pPr>
    </w:p>
    <w:p w:rsidR="00EB2CB6" w:rsidRPr="00525FFB" w:rsidRDefault="00EB2CB6" w:rsidP="008E028B">
      <w:pPr>
        <w:pStyle w:val="Poglavje2"/>
        <w:numPr>
          <w:ilvl w:val="1"/>
          <w:numId w:val="2"/>
        </w:numPr>
        <w:tabs>
          <w:tab w:val="left" w:pos="510"/>
        </w:tabs>
        <w:rPr>
          <w:rFonts w:cs="Arial"/>
        </w:rPr>
      </w:pPr>
      <w:r w:rsidRPr="00525FFB">
        <w:rPr>
          <w:rFonts w:cs="Arial"/>
        </w:rPr>
        <w:t>Način izvajanja naročila</w:t>
      </w:r>
    </w:p>
    <w:p w:rsidR="00EB2CB6" w:rsidRPr="00525FFB" w:rsidRDefault="00EB2CB6" w:rsidP="00EB2CB6">
      <w:pPr>
        <w:pStyle w:val="Telobesedila"/>
        <w:tabs>
          <w:tab w:val="left" w:pos="6825"/>
        </w:tabs>
        <w:outlineLvl w:val="0"/>
        <w:rPr>
          <w:rFonts w:cs="Arial"/>
        </w:rPr>
      </w:pPr>
    </w:p>
    <w:p w:rsidR="00EB2CB6" w:rsidRPr="00525FFB" w:rsidRDefault="00EB2CB6" w:rsidP="00EB2CB6">
      <w:pPr>
        <w:jc w:val="both"/>
        <w:rPr>
          <w:rFonts w:cs="Arial"/>
        </w:rPr>
      </w:pPr>
      <w:r w:rsidRPr="00525FFB">
        <w:rPr>
          <w:rFonts w:cs="Arial"/>
        </w:rPr>
        <w:t>Naročnik oddaja javno naročilo za predmet naročila »Prezračevalno - hladilni sistem v pralnici« v celoti. Ponudnik mora ponuditi vse razpisane vrste blaga (delne ponudbe niso dovoljene).</w:t>
      </w:r>
    </w:p>
    <w:p w:rsidR="00EB2CB6" w:rsidRPr="00525FFB" w:rsidRDefault="00EB2CB6" w:rsidP="00EB2CB6">
      <w:pPr>
        <w:jc w:val="both"/>
        <w:rPr>
          <w:rFonts w:cs="Arial"/>
        </w:rPr>
      </w:pPr>
    </w:p>
    <w:p w:rsidR="00EB2CB6" w:rsidRPr="00525FFB" w:rsidRDefault="00EB2CB6" w:rsidP="008E028B">
      <w:pPr>
        <w:pStyle w:val="Poglavje2"/>
        <w:numPr>
          <w:ilvl w:val="1"/>
          <w:numId w:val="2"/>
        </w:numPr>
        <w:tabs>
          <w:tab w:val="left" w:pos="510"/>
        </w:tabs>
        <w:rPr>
          <w:rFonts w:cs="Arial"/>
        </w:rPr>
      </w:pPr>
      <w:r w:rsidRPr="00525FFB">
        <w:rPr>
          <w:rFonts w:cs="Arial"/>
        </w:rPr>
        <w:t>Sodelovanje</w:t>
      </w:r>
    </w:p>
    <w:p w:rsidR="00EB2CB6" w:rsidRPr="00525FFB" w:rsidRDefault="00EB2CB6" w:rsidP="00EB2CB6">
      <w:pPr>
        <w:jc w:val="both"/>
        <w:rPr>
          <w:rFonts w:cs="Arial"/>
        </w:rPr>
      </w:pPr>
    </w:p>
    <w:p w:rsidR="00EB2CB6" w:rsidRPr="00525FFB" w:rsidRDefault="00EB2CB6" w:rsidP="00EB2CB6">
      <w:pPr>
        <w:jc w:val="both"/>
        <w:rPr>
          <w:rFonts w:cs="Arial"/>
        </w:rPr>
      </w:pPr>
      <w:r w:rsidRPr="00525FFB">
        <w:rPr>
          <w:rFonts w:cs="Arial"/>
        </w:rPr>
        <w:t>Vsak zainteresirani gospodarski subjekt, ki je registriran za dejavnost, ki je predmet javnega naročila in ima za opravljanje te dejavnosti vsa predpisana dovoljenja za izvedbo tega javnega naročila lahko odda ponudbo na podlagi objavljenega povabila k sodelovanju.</w:t>
      </w:r>
    </w:p>
    <w:p w:rsidR="00EB2CB6" w:rsidRPr="00525FFB" w:rsidRDefault="00EB2CB6" w:rsidP="00EB2CB6">
      <w:pPr>
        <w:jc w:val="both"/>
        <w:rPr>
          <w:rFonts w:cs="Arial"/>
        </w:rPr>
      </w:pPr>
    </w:p>
    <w:p w:rsidR="00EB2CB6" w:rsidRPr="00525FFB" w:rsidRDefault="00EB2CB6" w:rsidP="008E028B">
      <w:pPr>
        <w:pStyle w:val="Poglavje2"/>
        <w:numPr>
          <w:ilvl w:val="1"/>
          <w:numId w:val="2"/>
        </w:numPr>
        <w:tabs>
          <w:tab w:val="left" w:pos="510"/>
        </w:tabs>
        <w:rPr>
          <w:rFonts w:cs="Arial"/>
        </w:rPr>
      </w:pPr>
      <w:r w:rsidRPr="00525FFB">
        <w:rPr>
          <w:rFonts w:cs="Arial"/>
        </w:rPr>
        <w:t>Jezik</w:t>
      </w:r>
    </w:p>
    <w:p w:rsidR="00EB2CB6" w:rsidRPr="00525FFB" w:rsidRDefault="00EB2CB6" w:rsidP="00EB2CB6">
      <w:pPr>
        <w:jc w:val="both"/>
        <w:rPr>
          <w:rFonts w:cs="Arial"/>
        </w:rPr>
      </w:pPr>
    </w:p>
    <w:p w:rsidR="00EB2CB6" w:rsidRPr="00525FFB" w:rsidRDefault="00EB2CB6" w:rsidP="00EB2CB6">
      <w:pPr>
        <w:jc w:val="both"/>
        <w:rPr>
          <w:rFonts w:cs="Arial"/>
        </w:rPr>
      </w:pPr>
      <w:r w:rsidRPr="00525FFB">
        <w:rPr>
          <w:rFonts w:cs="Arial"/>
        </w:rPr>
        <w:t>Postopek javnega naročanja poteka v slovenskem jeziku. Ponudnik mora pripraviti ponudbo v slovenskem jeziku. Ponudnik lahko uporabi že uveljavljene tehnične izraze v tujem jeziku, vendar le v tehničnem delu ponudbe.</w:t>
      </w:r>
    </w:p>
    <w:p w:rsidR="00EB2CB6" w:rsidRPr="00525FFB" w:rsidRDefault="00EB2CB6" w:rsidP="00EB2CB6">
      <w:pPr>
        <w:jc w:val="both"/>
        <w:rPr>
          <w:rFonts w:cs="Arial"/>
        </w:rPr>
      </w:pPr>
    </w:p>
    <w:p w:rsidR="00EB2CB6" w:rsidRPr="00525FFB" w:rsidRDefault="00EB2CB6" w:rsidP="00EB2CB6">
      <w:pPr>
        <w:jc w:val="both"/>
        <w:rPr>
          <w:rFonts w:cs="Arial"/>
        </w:rPr>
      </w:pPr>
      <w:r w:rsidRPr="00525FFB">
        <w:rPr>
          <w:rFonts w:cs="Arial"/>
        </w:rPr>
        <w:t xml:space="preserve">Predložena potrdila o kakovosti in certifikati so lahko tudi v tujem jeziku. Če naročnik ob pregledovanju in ocenjevanju ponudb meni, da je treba del ponudbe, ki ni predložen v slovenskem jeziku, prevesti v slovenski jezik, lahko od ponudnika zahteva, da </w:t>
      </w:r>
      <w:r w:rsidRPr="00525FFB">
        <w:rPr>
          <w:rFonts w:cs="Arial"/>
          <w:color w:val="000000"/>
        </w:rPr>
        <w:t>do določenega ustreznega roka</w:t>
      </w:r>
      <w:r w:rsidRPr="00525FFB">
        <w:rPr>
          <w:rFonts w:cs="Arial"/>
        </w:rPr>
        <w:t xml:space="preserve"> e-to stori na lastne stroške. Za presojo spornih vprašanj, se vedno uporablja ponudba v slovenskem jeziku in del ponudbe v overjenem prevodu v slovenski jezik.</w:t>
      </w:r>
    </w:p>
    <w:p w:rsidR="00EB2CB6" w:rsidRPr="00525FFB" w:rsidRDefault="00EB2CB6" w:rsidP="00EB2CB6">
      <w:pPr>
        <w:jc w:val="both"/>
        <w:rPr>
          <w:rFonts w:cs="Arial"/>
        </w:rPr>
      </w:pPr>
    </w:p>
    <w:p w:rsidR="00EB2CB6" w:rsidRPr="00525FFB" w:rsidRDefault="00EB2CB6" w:rsidP="008E028B">
      <w:pPr>
        <w:pStyle w:val="Poglavje2"/>
        <w:numPr>
          <w:ilvl w:val="1"/>
          <w:numId w:val="2"/>
        </w:numPr>
        <w:tabs>
          <w:tab w:val="left" w:pos="510"/>
        </w:tabs>
        <w:rPr>
          <w:rFonts w:cs="Arial"/>
        </w:rPr>
      </w:pPr>
      <w:r w:rsidRPr="00525FFB">
        <w:rPr>
          <w:rFonts w:cs="Arial"/>
        </w:rPr>
        <w:t>Podizvajalci</w:t>
      </w:r>
    </w:p>
    <w:p w:rsidR="00EB2CB6" w:rsidRPr="00525FFB" w:rsidRDefault="00EB2CB6" w:rsidP="00EB2CB6">
      <w:pPr>
        <w:jc w:val="both"/>
        <w:rPr>
          <w:rFonts w:cs="Arial"/>
        </w:rPr>
      </w:pPr>
    </w:p>
    <w:p w:rsidR="00EB2CB6" w:rsidRPr="00525FFB" w:rsidRDefault="00EB2CB6" w:rsidP="00EB2CB6">
      <w:pPr>
        <w:jc w:val="both"/>
        <w:rPr>
          <w:rFonts w:cs="Arial"/>
          <w:color w:val="000000"/>
        </w:rPr>
      </w:pPr>
      <w:r w:rsidRPr="00525FFB">
        <w:rPr>
          <w:rFonts w:cs="Arial"/>
          <w:color w:val="000000"/>
        </w:rPr>
        <w:t>Ponudnik lahko predmetno javno naročilo v celoti izvede sam ali pa ga izvede s podizvajalci.</w:t>
      </w:r>
    </w:p>
    <w:p w:rsidR="00EB2CB6" w:rsidRPr="00525FFB" w:rsidRDefault="00EB2CB6" w:rsidP="00EB2CB6">
      <w:pPr>
        <w:jc w:val="both"/>
        <w:rPr>
          <w:rFonts w:cs="Arial"/>
        </w:rPr>
      </w:pPr>
    </w:p>
    <w:p w:rsidR="00EB2CB6" w:rsidRPr="00525FFB" w:rsidRDefault="00EB2CB6" w:rsidP="00EB2CB6">
      <w:pPr>
        <w:jc w:val="both"/>
        <w:rPr>
          <w:rFonts w:cs="Arial"/>
        </w:rPr>
      </w:pPr>
      <w:r w:rsidRPr="00525FFB">
        <w:rPr>
          <w:rFonts w:cs="Arial"/>
        </w:rPr>
        <w:t>V primeru izvedbe javnega naročila s podizvajalci, je potrebno v ponudbi:</w:t>
      </w:r>
    </w:p>
    <w:p w:rsidR="00EB2CB6" w:rsidRPr="00525FFB" w:rsidRDefault="00EB2CB6" w:rsidP="008E028B">
      <w:pPr>
        <w:numPr>
          <w:ilvl w:val="0"/>
          <w:numId w:val="3"/>
        </w:numPr>
        <w:ind w:hanging="294"/>
        <w:jc w:val="both"/>
        <w:rPr>
          <w:rFonts w:cs="Arial"/>
        </w:rPr>
      </w:pPr>
      <w:r w:rsidRPr="00525FFB">
        <w:rPr>
          <w:rFonts w:cs="Arial"/>
        </w:rPr>
        <w:t xml:space="preserve">navesti vse podizvajalce ter vsak del javnega naročila, ki ga namerava ponudnik oddati v </w:t>
      </w:r>
      <w:proofErr w:type="spellStart"/>
      <w:r w:rsidRPr="00525FFB">
        <w:rPr>
          <w:rFonts w:cs="Arial"/>
        </w:rPr>
        <w:t>podizvajanje</w:t>
      </w:r>
      <w:proofErr w:type="spellEnd"/>
      <w:r w:rsidRPr="00525FFB">
        <w:rPr>
          <w:rFonts w:cs="Arial"/>
        </w:rPr>
        <w:t>,</w:t>
      </w:r>
    </w:p>
    <w:p w:rsidR="00EB2CB6" w:rsidRPr="00525FFB" w:rsidRDefault="00EB2CB6" w:rsidP="008E028B">
      <w:pPr>
        <w:numPr>
          <w:ilvl w:val="0"/>
          <w:numId w:val="3"/>
        </w:numPr>
        <w:ind w:hanging="294"/>
        <w:jc w:val="both"/>
        <w:rPr>
          <w:rFonts w:cs="Arial"/>
        </w:rPr>
      </w:pPr>
      <w:r w:rsidRPr="00525FFB">
        <w:rPr>
          <w:rFonts w:cs="Arial"/>
        </w:rPr>
        <w:t xml:space="preserve">kontaktne podatke </w:t>
      </w:r>
      <w:r w:rsidRPr="00525FFB">
        <w:rPr>
          <w:rFonts w:cs="Arial"/>
          <w:color w:val="000000"/>
        </w:rPr>
        <w:t>predlaganih podizvajalcev in njihovih zakonitih zastopnikov</w:t>
      </w:r>
      <w:r w:rsidRPr="00525FFB">
        <w:rPr>
          <w:rFonts w:cs="Arial"/>
        </w:rPr>
        <w:t xml:space="preserve"> ter </w:t>
      </w:r>
    </w:p>
    <w:p w:rsidR="00EB2CB6" w:rsidRPr="00525FFB" w:rsidRDefault="00EB2CB6" w:rsidP="008E028B">
      <w:pPr>
        <w:numPr>
          <w:ilvl w:val="0"/>
          <w:numId w:val="3"/>
        </w:numPr>
        <w:ind w:hanging="294"/>
        <w:jc w:val="both"/>
        <w:rPr>
          <w:rFonts w:cs="Arial"/>
        </w:rPr>
      </w:pPr>
      <w:r w:rsidRPr="00525FFB">
        <w:rPr>
          <w:rFonts w:cs="Arial"/>
        </w:rPr>
        <w:t>priložiti zahtevo podizvajalca za neposredno plačilo, če podizvajalec to zahteva.</w:t>
      </w:r>
    </w:p>
    <w:p w:rsidR="00793249" w:rsidRPr="00525FFB" w:rsidRDefault="00793249" w:rsidP="00EB2CB6">
      <w:pPr>
        <w:jc w:val="both"/>
        <w:rPr>
          <w:rFonts w:cs="Arial"/>
        </w:rPr>
      </w:pPr>
    </w:p>
    <w:p w:rsidR="00EB2CB6" w:rsidRPr="00525FFB" w:rsidRDefault="00EB2CB6" w:rsidP="00EB2CB6">
      <w:pPr>
        <w:jc w:val="both"/>
        <w:rPr>
          <w:rFonts w:cs="Arial"/>
        </w:rPr>
      </w:pPr>
      <w:r w:rsidRPr="00525FFB">
        <w:rPr>
          <w:rFonts w:cs="Arial"/>
        </w:rPr>
        <w:t>Navedene podatke ponudnik predloži na ustreznih obrazcih te dokumentacije.</w:t>
      </w:r>
    </w:p>
    <w:p w:rsidR="00EB2CB6" w:rsidRPr="00525FFB" w:rsidRDefault="00EB2CB6" w:rsidP="00EB2CB6">
      <w:pPr>
        <w:jc w:val="both"/>
        <w:rPr>
          <w:rFonts w:cs="Arial"/>
        </w:rPr>
      </w:pPr>
    </w:p>
    <w:p w:rsidR="00EB2CB6" w:rsidRPr="00525FFB" w:rsidRDefault="00EB2CB6" w:rsidP="00EB2CB6">
      <w:pPr>
        <w:jc w:val="both"/>
        <w:rPr>
          <w:rFonts w:cs="Arial"/>
        </w:rPr>
      </w:pPr>
      <w:r w:rsidRPr="00525FFB">
        <w:rPr>
          <w:rFonts w:cs="Arial"/>
        </w:rPr>
        <w:t>Glavni izvajalec mora med izvajanjem javnega naročila gradnje ali storitve naročnika obvestiti o morebitnih spremembah informacij iz prejšnjega odstavka in poslati informacije o novih podizvajalcih, ki jih namerava naknadno vključiti v izvajanje takšnih gradenj ali storitev, in sicer najkasneje v petih dneh po spremembi. V primeru vključitve novih podizvajalcev mora glavni izvajalec skupaj z obvestilom posredovati tudi podatke in dokumente iz druge in tretje alineje prejšnjega odstavka.</w:t>
      </w:r>
    </w:p>
    <w:p w:rsidR="00EB2CB6" w:rsidRPr="00525FFB" w:rsidRDefault="00EB2CB6" w:rsidP="00EB2CB6">
      <w:pPr>
        <w:jc w:val="both"/>
        <w:rPr>
          <w:rFonts w:cs="Arial"/>
        </w:rPr>
      </w:pPr>
    </w:p>
    <w:p w:rsidR="00EB2CB6" w:rsidRPr="00525FFB" w:rsidRDefault="00EB2CB6" w:rsidP="00EB2CB6">
      <w:pPr>
        <w:jc w:val="both"/>
        <w:rPr>
          <w:rFonts w:cs="Arial"/>
        </w:rPr>
      </w:pPr>
      <w:r w:rsidRPr="00525FFB">
        <w:rPr>
          <w:rFonts w:cs="Arial"/>
        </w:rPr>
        <w:t>V kolikor podizvajalec zahteva neposredno plačilo, se šteje, da je neposredno plačilo podizvajalcu obvezno in obveznost zavezuje naročnika in glavnega izvajalca.</w:t>
      </w:r>
    </w:p>
    <w:p w:rsidR="00EB2CB6" w:rsidRPr="00525FFB" w:rsidRDefault="00EB2CB6" w:rsidP="00EB2CB6">
      <w:pPr>
        <w:jc w:val="both"/>
        <w:rPr>
          <w:rFonts w:cs="Arial"/>
        </w:rPr>
      </w:pPr>
    </w:p>
    <w:p w:rsidR="00EB2CB6" w:rsidRPr="00525FFB" w:rsidRDefault="00EB2CB6" w:rsidP="00EB2CB6">
      <w:pPr>
        <w:jc w:val="both"/>
        <w:rPr>
          <w:rFonts w:cs="Arial"/>
        </w:rPr>
      </w:pPr>
      <w:r w:rsidRPr="00525FFB">
        <w:rPr>
          <w:rFonts w:cs="Arial"/>
        </w:rPr>
        <w:t>Če neposredno plačilo podizvajalcu ni obvezno, naročnik od glavnega izvajalca zahteva, da mu najpozneje v 60 dneh od plačila končnega računa oziroma situacije pošlje svojo pisno izjavo in pisno izjavo podizvajalca, da je podizvajalec prejel plačilo za izvedene gradnje ali storitve oziroma dobavljeno blago.</w:t>
      </w:r>
    </w:p>
    <w:p w:rsidR="00EB2CB6" w:rsidRPr="00525FFB" w:rsidRDefault="00EB2CB6" w:rsidP="00EB2CB6">
      <w:pPr>
        <w:jc w:val="both"/>
        <w:rPr>
          <w:rFonts w:cs="Arial"/>
        </w:rPr>
      </w:pPr>
    </w:p>
    <w:p w:rsidR="00EB2CB6" w:rsidRPr="00525FFB" w:rsidRDefault="00EB2CB6" w:rsidP="00EB2CB6">
      <w:pPr>
        <w:jc w:val="both"/>
        <w:rPr>
          <w:rFonts w:cs="Arial"/>
        </w:rPr>
      </w:pPr>
      <w:r w:rsidRPr="00525FFB">
        <w:rPr>
          <w:rFonts w:cs="Arial"/>
        </w:rPr>
        <w:t xml:space="preserve">Obveznosti iz te točke veljajo tudi za podizvajalce podizvajalcev glavnega izvajalca ali nadaljnje podizvajalce v </w:t>
      </w:r>
      <w:proofErr w:type="spellStart"/>
      <w:r w:rsidRPr="00525FFB">
        <w:rPr>
          <w:rFonts w:cs="Arial"/>
        </w:rPr>
        <w:t>podizvajalski</w:t>
      </w:r>
      <w:proofErr w:type="spellEnd"/>
      <w:r w:rsidRPr="00525FFB">
        <w:rPr>
          <w:rFonts w:cs="Arial"/>
        </w:rPr>
        <w:t xml:space="preserve"> verigi, pri čemer se smiselno uporabljajo določbe te točke.</w:t>
      </w:r>
    </w:p>
    <w:p w:rsidR="00EB2CB6" w:rsidRPr="00525FFB" w:rsidRDefault="00EB2CB6" w:rsidP="00EB2CB6">
      <w:pPr>
        <w:jc w:val="both"/>
        <w:rPr>
          <w:rFonts w:cs="Arial"/>
        </w:rPr>
      </w:pPr>
    </w:p>
    <w:p w:rsidR="00793249" w:rsidRPr="00525FFB" w:rsidRDefault="00793249" w:rsidP="00EB2CB6">
      <w:pPr>
        <w:jc w:val="both"/>
        <w:rPr>
          <w:rFonts w:cs="Arial"/>
        </w:rPr>
      </w:pPr>
    </w:p>
    <w:p w:rsidR="00793249" w:rsidRPr="00525FFB" w:rsidRDefault="00793249" w:rsidP="00EB2CB6">
      <w:pPr>
        <w:jc w:val="both"/>
        <w:rPr>
          <w:rFonts w:cs="Arial"/>
        </w:rPr>
      </w:pPr>
    </w:p>
    <w:p w:rsidR="00793249" w:rsidRPr="00525FFB" w:rsidRDefault="00793249" w:rsidP="00EB2CB6">
      <w:pPr>
        <w:jc w:val="both"/>
        <w:rPr>
          <w:rFonts w:cs="Arial"/>
        </w:rPr>
      </w:pPr>
    </w:p>
    <w:p w:rsidR="00605E6B" w:rsidRPr="00525FFB" w:rsidRDefault="00605E6B" w:rsidP="00EB2CB6">
      <w:pPr>
        <w:jc w:val="both"/>
        <w:rPr>
          <w:rFonts w:cs="Arial"/>
        </w:rPr>
      </w:pPr>
    </w:p>
    <w:p w:rsidR="00EB2CB6" w:rsidRPr="00525FFB" w:rsidRDefault="00EB2CB6" w:rsidP="008E028B">
      <w:pPr>
        <w:pStyle w:val="Poglavje2"/>
        <w:numPr>
          <w:ilvl w:val="1"/>
          <w:numId w:val="2"/>
        </w:numPr>
        <w:tabs>
          <w:tab w:val="left" w:pos="510"/>
        </w:tabs>
        <w:rPr>
          <w:rFonts w:cs="Arial"/>
        </w:rPr>
      </w:pPr>
      <w:r w:rsidRPr="00525FFB">
        <w:rPr>
          <w:rFonts w:cs="Arial"/>
        </w:rPr>
        <w:lastRenderedPageBreak/>
        <w:t>Skupna ponudba</w:t>
      </w:r>
    </w:p>
    <w:p w:rsidR="00EB2CB6" w:rsidRPr="00525FFB" w:rsidRDefault="00EB2CB6" w:rsidP="00EB2CB6">
      <w:pPr>
        <w:jc w:val="both"/>
        <w:rPr>
          <w:rFonts w:cs="Arial"/>
        </w:rPr>
      </w:pPr>
    </w:p>
    <w:p w:rsidR="00EB2CB6" w:rsidRPr="00525FFB" w:rsidRDefault="00EB2CB6" w:rsidP="00EB2CB6">
      <w:pPr>
        <w:jc w:val="both"/>
        <w:rPr>
          <w:rFonts w:cs="Arial"/>
        </w:rPr>
      </w:pPr>
      <w:r w:rsidRPr="00525FFB">
        <w:rPr>
          <w:rFonts w:cs="Arial"/>
        </w:rPr>
        <w:t>Skupina gospodarskih subjektov, vključno z začasnimi združenji lahko predloži skupno ponudbo. V primeru, da bo ponudba skupine gospodarskih subjektov izbrana, bo naročnik zahteval, da ta skupina pred sklenitvijo pogodbe za izvedbo javnega naročila predloži pravni akt o skupni izvedbi naročila.</w:t>
      </w:r>
    </w:p>
    <w:p w:rsidR="00EB2CB6" w:rsidRPr="00525FFB" w:rsidRDefault="00EB2CB6" w:rsidP="00EB2CB6">
      <w:pPr>
        <w:jc w:val="both"/>
        <w:rPr>
          <w:rFonts w:cs="Arial"/>
        </w:rPr>
      </w:pPr>
    </w:p>
    <w:p w:rsidR="00EB2CB6" w:rsidRPr="00525FFB" w:rsidRDefault="00EB2CB6" w:rsidP="00EB2CB6">
      <w:pPr>
        <w:jc w:val="both"/>
        <w:rPr>
          <w:rFonts w:cs="Arial"/>
        </w:rPr>
      </w:pPr>
      <w:r w:rsidRPr="00525FFB">
        <w:rPr>
          <w:rFonts w:cs="Arial"/>
        </w:rPr>
        <w:t>Pravni akt o skupni izvedbi naročila mora natančno opredeliti naloge in odgovornost posameznih pogodbenih partnerjev za izvedbo naročila. Ne glede na to pa partnerji odgovarjajo naročniku neomejeno solidarno.</w:t>
      </w:r>
    </w:p>
    <w:p w:rsidR="00EB2CB6" w:rsidRPr="00525FFB" w:rsidRDefault="00EB2CB6" w:rsidP="00EB2CB6">
      <w:pPr>
        <w:jc w:val="both"/>
        <w:rPr>
          <w:rFonts w:cs="Arial"/>
        </w:rPr>
      </w:pPr>
    </w:p>
    <w:p w:rsidR="00EB2CB6" w:rsidRPr="00525FFB" w:rsidRDefault="00EB2CB6" w:rsidP="008E028B">
      <w:pPr>
        <w:pStyle w:val="Poglavje2"/>
        <w:numPr>
          <w:ilvl w:val="1"/>
          <w:numId w:val="2"/>
        </w:numPr>
        <w:tabs>
          <w:tab w:val="left" w:pos="510"/>
        </w:tabs>
        <w:rPr>
          <w:rFonts w:cs="Arial"/>
        </w:rPr>
      </w:pPr>
      <w:r w:rsidRPr="00525FFB">
        <w:rPr>
          <w:rFonts w:cs="Arial"/>
        </w:rPr>
        <w:t>Uporaba zmogljivosti drugih subjektov</w:t>
      </w:r>
    </w:p>
    <w:p w:rsidR="00EB2CB6" w:rsidRPr="00525FFB" w:rsidRDefault="00EB2CB6" w:rsidP="00EB2CB6">
      <w:pPr>
        <w:jc w:val="both"/>
        <w:rPr>
          <w:rFonts w:cs="Arial"/>
        </w:rPr>
      </w:pPr>
    </w:p>
    <w:p w:rsidR="00EB2CB6" w:rsidRPr="00525FFB" w:rsidRDefault="00EB2CB6" w:rsidP="00EB2CB6">
      <w:pPr>
        <w:jc w:val="both"/>
        <w:rPr>
          <w:rFonts w:cs="Arial"/>
        </w:rPr>
      </w:pPr>
      <w:r w:rsidRPr="00525FFB">
        <w:rPr>
          <w:rFonts w:cs="Arial"/>
        </w:rPr>
        <w:t xml:space="preserve">Ponudnik lahko glede pogojev v zvezi z ekonomskim in finančnim položajem ter tehnično in strokovno sposobnostjo po potrebi za posamezno javno naročilo uporabi zmogljivosti drugih subjektov, ne glede na pravno razmerje med njim in temi subjekti. </w:t>
      </w:r>
      <w:r w:rsidRPr="00525FFB">
        <w:rPr>
          <w:rFonts w:cs="Arial"/>
          <w:color w:val="000000"/>
        </w:rPr>
        <w:t>Pogoje v zvezi z izobrazbo in strokovno usposobljenostjo izvajalca storitev ali gradenj in vodstvenih delavcev podjetja ter pogojev v zvezi z ustreznimi poklicnimi izkušnjami lahko ponudnik zahteva pri uporabi zmogljivosti drugih subjektov le, če bodo slednji izvajali gradnje ali storitve, za katere se zahtevajo te zmogljivosti.</w:t>
      </w:r>
      <w:r w:rsidRPr="00525FFB">
        <w:rPr>
          <w:rFonts w:cs="Arial"/>
        </w:rPr>
        <w:t xml:space="preserve"> Če želi ponudnik uporabiti zmogljivosti drugih subjektov, mora naročniku dokazati, da bo imel na voljo potrebna sredstva, na primer s predložitvijo zagotovil teh subjektov v ta namen.</w:t>
      </w:r>
    </w:p>
    <w:p w:rsidR="00EB2CB6" w:rsidRPr="00525FFB" w:rsidRDefault="00EB2CB6" w:rsidP="00EB2CB6">
      <w:pPr>
        <w:jc w:val="both"/>
        <w:rPr>
          <w:rFonts w:cs="Arial"/>
        </w:rPr>
      </w:pPr>
    </w:p>
    <w:p w:rsidR="00EB2CB6" w:rsidRPr="00525FFB" w:rsidRDefault="00EB2CB6" w:rsidP="00EB2CB6">
      <w:pPr>
        <w:jc w:val="both"/>
        <w:rPr>
          <w:rFonts w:cs="Arial"/>
        </w:rPr>
      </w:pPr>
      <w:r w:rsidRPr="00525FFB">
        <w:rPr>
          <w:rFonts w:cs="Arial"/>
        </w:rPr>
        <w:t>Če ponudnik uporabi zmogljivosti drugih subjektov glede pogojev v zvezi z ekonomskim in finančnim položajem, bo naročnik zahteval, da so ponudnik in navedeni subjekti skupaj odgovorni za izvedbo javnega naročila. Pod enakimi pogoji lahko skupina gospodarskih subjektov uporabi zmogljivosti sodelujočih v tej skupini ali drugih subjektov.</w:t>
      </w:r>
    </w:p>
    <w:p w:rsidR="00EB2CB6" w:rsidRPr="00525FFB" w:rsidRDefault="00EB2CB6" w:rsidP="00EB2CB6">
      <w:pPr>
        <w:jc w:val="both"/>
        <w:rPr>
          <w:rFonts w:cs="Arial"/>
        </w:rPr>
      </w:pPr>
    </w:p>
    <w:p w:rsidR="00EB2CB6" w:rsidRPr="00525FFB" w:rsidRDefault="00EB2CB6" w:rsidP="00EB2CB6">
      <w:pPr>
        <w:jc w:val="both"/>
        <w:rPr>
          <w:rFonts w:cs="Arial"/>
        </w:rPr>
      </w:pPr>
      <w:r w:rsidRPr="00525FFB">
        <w:rPr>
          <w:rFonts w:cs="Arial"/>
        </w:rPr>
        <w:t>V primeru javnega naročila gradnje, storitve in blaga, ki vključuje namestitvena ali inštalacijska dela, naročnik zahteva, da nekatere ključne naloge opravi neposredno ponudnik sam, če pa ponudbo predloži skupina gospodarskih subjektov, pa sodelujoči v tej skupini.</w:t>
      </w:r>
    </w:p>
    <w:p w:rsidR="00EB2CB6" w:rsidRPr="00525FFB" w:rsidRDefault="00EB2CB6" w:rsidP="00EB2CB6">
      <w:pPr>
        <w:jc w:val="both"/>
        <w:rPr>
          <w:rFonts w:cs="Arial"/>
        </w:rPr>
      </w:pPr>
    </w:p>
    <w:p w:rsidR="00EB2CB6" w:rsidRPr="00525FFB" w:rsidRDefault="00EB2CB6" w:rsidP="008E028B">
      <w:pPr>
        <w:pStyle w:val="Poglavje2"/>
        <w:numPr>
          <w:ilvl w:val="1"/>
          <w:numId w:val="2"/>
        </w:numPr>
        <w:tabs>
          <w:tab w:val="left" w:pos="510"/>
        </w:tabs>
        <w:rPr>
          <w:rFonts w:cs="Arial"/>
        </w:rPr>
      </w:pPr>
      <w:r w:rsidRPr="00525FFB">
        <w:rPr>
          <w:rFonts w:cs="Arial"/>
        </w:rPr>
        <w:t>Spremembe, dopolnitve in pojasnila dokumentacije v zvezi z oddajo javnega naročila</w:t>
      </w:r>
    </w:p>
    <w:p w:rsidR="00EB2CB6" w:rsidRPr="00525FFB" w:rsidRDefault="00EB2CB6" w:rsidP="00EB2CB6">
      <w:pPr>
        <w:jc w:val="both"/>
        <w:rPr>
          <w:rFonts w:cs="Arial"/>
        </w:rPr>
      </w:pPr>
    </w:p>
    <w:p w:rsidR="00EB2CB6" w:rsidRPr="00525FFB" w:rsidRDefault="00EB2CB6" w:rsidP="00EB2CB6">
      <w:pPr>
        <w:jc w:val="both"/>
        <w:rPr>
          <w:rFonts w:cs="Arial"/>
        </w:rPr>
      </w:pPr>
      <w:r w:rsidRPr="00525FFB">
        <w:rPr>
          <w:rFonts w:cs="Arial"/>
        </w:rPr>
        <w:t>Ponudnik lahko dodatna pojasnila o vsebini dokumentacije v zvezi z oddajo javnega naročila zahteva izključno v pisni obliki, preko Portala javnih naročil. Naročnik bo dodatna pojasnila v zvezi z dokumentacijo objavil na Portalu javnih naročil.</w:t>
      </w:r>
    </w:p>
    <w:p w:rsidR="00EB2CB6" w:rsidRPr="00525FFB" w:rsidRDefault="00EB2CB6" w:rsidP="00EB2CB6">
      <w:pPr>
        <w:jc w:val="both"/>
        <w:rPr>
          <w:rFonts w:cs="Arial"/>
        </w:rPr>
      </w:pPr>
    </w:p>
    <w:p w:rsidR="00EB2CB6" w:rsidRPr="00525FFB" w:rsidRDefault="00EB2CB6" w:rsidP="00EB2CB6">
      <w:pPr>
        <w:jc w:val="both"/>
        <w:rPr>
          <w:rFonts w:cs="Arial"/>
        </w:rPr>
      </w:pPr>
      <w:r w:rsidRPr="00525FFB">
        <w:rPr>
          <w:rFonts w:cs="Arial"/>
        </w:rPr>
        <w:t>Naročnik si pridržuje pravico spremeniti ali dopolniti dokumentacijo v zvezi z oddajo javnega naročila. V primeru, da bo naročnik v roku za prejem ponudb spremenil ali dopolnil dokumentacijo, bo to objavil na Portalu javnih naročil.</w:t>
      </w:r>
    </w:p>
    <w:p w:rsidR="00EB2CB6" w:rsidRPr="00525FFB" w:rsidRDefault="00EB2CB6" w:rsidP="00EB2CB6">
      <w:pPr>
        <w:jc w:val="both"/>
        <w:rPr>
          <w:rFonts w:cs="Arial"/>
        </w:rPr>
      </w:pPr>
    </w:p>
    <w:p w:rsidR="00EB2CB6" w:rsidRPr="00525FFB" w:rsidRDefault="00EB2CB6" w:rsidP="00EB2CB6">
      <w:pPr>
        <w:jc w:val="both"/>
        <w:rPr>
          <w:rFonts w:cs="Arial"/>
        </w:rPr>
      </w:pPr>
      <w:r w:rsidRPr="00525FFB">
        <w:rPr>
          <w:rFonts w:cs="Arial"/>
        </w:rPr>
        <w:t>Informacije, ki jih posreduje naročnik ponudnikom na Portalu javnih naročil ali prek njega, se štejejo za spremembo, dopolnitev ali pojasnilo dokumentacije v zvezi z oddajo javnega naročila, če iz vsebine informacij izhaja, da se z njimi spreminja ali dopolnjuje ta dokumentacija ali če se s pojasnilom odpravlja dvoumnost navedbe v tej dokumentaciji.</w:t>
      </w:r>
    </w:p>
    <w:p w:rsidR="00EB2CB6" w:rsidRPr="00525FFB" w:rsidRDefault="00EB2CB6" w:rsidP="00EB2CB6">
      <w:pPr>
        <w:jc w:val="both"/>
        <w:rPr>
          <w:rFonts w:cs="Arial"/>
        </w:rPr>
      </w:pPr>
    </w:p>
    <w:p w:rsidR="00EB2CB6" w:rsidRPr="00525FFB" w:rsidRDefault="00EB2CB6" w:rsidP="008E028B">
      <w:pPr>
        <w:pStyle w:val="Poglavje2"/>
        <w:numPr>
          <w:ilvl w:val="1"/>
          <w:numId w:val="2"/>
        </w:numPr>
        <w:tabs>
          <w:tab w:val="left" w:pos="510"/>
        </w:tabs>
        <w:rPr>
          <w:rFonts w:cs="Arial"/>
        </w:rPr>
      </w:pPr>
      <w:r w:rsidRPr="00525FFB">
        <w:rPr>
          <w:rFonts w:cs="Arial"/>
        </w:rPr>
        <w:t>Dopustne dopolnitve, pojasnila in popravek ponudbe, računske napake</w:t>
      </w:r>
    </w:p>
    <w:p w:rsidR="00EB2CB6" w:rsidRPr="00525FFB" w:rsidRDefault="00EB2CB6" w:rsidP="00EB2CB6">
      <w:pPr>
        <w:jc w:val="both"/>
        <w:rPr>
          <w:rFonts w:cs="Arial"/>
        </w:rPr>
      </w:pPr>
    </w:p>
    <w:p w:rsidR="00EB2CB6" w:rsidRPr="00525FFB" w:rsidRDefault="00EB2CB6" w:rsidP="00EB2CB6">
      <w:pPr>
        <w:jc w:val="both"/>
        <w:rPr>
          <w:rFonts w:cs="Arial"/>
        </w:rPr>
      </w:pPr>
      <w:r w:rsidRPr="00525FFB">
        <w:rPr>
          <w:rFonts w:cs="Arial"/>
        </w:rPr>
        <w:t>Če se ugotovi, da so informacije ali dokumentacija, ki jih predložijo ponudniki, nepopolne ali napačne oziroma če posamezni dokumenti manjkajo, lahko ponudniki v roku, ki ga določi naročnik, predložijo manjkajoče dokumente ali dopolnijo, popravijo ali pojasnijo ustrezne informacije ali dokumentacijo. Predložitev manjkajočega dokumenta ali dopolnitev, popravek ali pojasnilo informacije ali dokumentacije se lahko nanaša izključno na takšne elemente ponudbe, katerih obstoj pred iztekom roka, določenega za predložitev ponudbe, je mogoče objektivno preveriti.</w:t>
      </w:r>
    </w:p>
    <w:p w:rsidR="00EB2CB6" w:rsidRPr="00525FFB" w:rsidRDefault="00EB2CB6" w:rsidP="00EB2CB6">
      <w:pPr>
        <w:jc w:val="both"/>
        <w:rPr>
          <w:rFonts w:cs="Arial"/>
        </w:rPr>
      </w:pPr>
    </w:p>
    <w:p w:rsidR="00EB2CB6" w:rsidRPr="00525FFB" w:rsidRDefault="00EB2CB6" w:rsidP="00EB2CB6">
      <w:pPr>
        <w:jc w:val="both"/>
        <w:rPr>
          <w:rFonts w:cs="Arial"/>
        </w:rPr>
      </w:pPr>
      <w:r w:rsidRPr="00525FFB">
        <w:rPr>
          <w:rFonts w:cs="Arial"/>
        </w:rPr>
        <w:t>Če ponudnik ne bo predložil manjkajočega dokumenta ali ne bo dopolnil, popravil ali pojasnil ustrezne informacije ali dokumentacije, bo naročnik ponudnika izključil.</w:t>
      </w:r>
    </w:p>
    <w:p w:rsidR="00EB2CB6" w:rsidRPr="00525FFB" w:rsidRDefault="00EB2CB6" w:rsidP="00EB2CB6">
      <w:pPr>
        <w:jc w:val="both"/>
        <w:rPr>
          <w:rFonts w:cs="Arial"/>
        </w:rPr>
      </w:pPr>
    </w:p>
    <w:p w:rsidR="00605E6B" w:rsidRPr="00525FFB" w:rsidRDefault="00EB2CB6" w:rsidP="00605E6B">
      <w:pPr>
        <w:jc w:val="both"/>
        <w:rPr>
          <w:rFonts w:cs="Arial"/>
        </w:rPr>
      </w:pPr>
      <w:r w:rsidRPr="00525FFB">
        <w:rPr>
          <w:rFonts w:cs="Arial"/>
        </w:rPr>
        <w:lastRenderedPageBreak/>
        <w:t>Ponudnik ne sme dopolnjevati ali popravljati:</w:t>
      </w:r>
    </w:p>
    <w:p w:rsidR="00605E6B" w:rsidRPr="00525FFB" w:rsidRDefault="00EB2CB6" w:rsidP="008E028B">
      <w:pPr>
        <w:pStyle w:val="Odstavekseznama"/>
        <w:numPr>
          <w:ilvl w:val="0"/>
          <w:numId w:val="16"/>
        </w:numPr>
        <w:jc w:val="both"/>
        <w:rPr>
          <w:rFonts w:cs="Arial"/>
        </w:rPr>
      </w:pPr>
      <w:r w:rsidRPr="00525FFB">
        <w:rPr>
          <w:rFonts w:cs="Arial"/>
        </w:rPr>
        <w:t>svoje cene brez DDV na enoto, vrednosti postavke brez DDV, skupne vrednosti ponudbe brez DDV, razen kadar se skupna vrednost spremeni v skladu s 7. odstavkom 89. člena ZJN-3 in ponudbe v okviru meril,</w:t>
      </w:r>
    </w:p>
    <w:p w:rsidR="00605E6B" w:rsidRPr="00525FFB" w:rsidRDefault="00EB2CB6" w:rsidP="008E028B">
      <w:pPr>
        <w:pStyle w:val="Odstavekseznama"/>
        <w:numPr>
          <w:ilvl w:val="0"/>
          <w:numId w:val="16"/>
        </w:numPr>
        <w:jc w:val="both"/>
        <w:rPr>
          <w:rFonts w:cs="Arial"/>
        </w:rPr>
      </w:pPr>
      <w:r w:rsidRPr="00525FFB">
        <w:rPr>
          <w:rFonts w:cs="Arial"/>
        </w:rPr>
        <w:t>tistega dela ponudbe, ki se veže na tehnične specifikacije predmeta javnega naročila,</w:t>
      </w:r>
    </w:p>
    <w:p w:rsidR="00EB2CB6" w:rsidRPr="00525FFB" w:rsidRDefault="00EB2CB6" w:rsidP="008E028B">
      <w:pPr>
        <w:pStyle w:val="Odstavekseznama"/>
        <w:numPr>
          <w:ilvl w:val="0"/>
          <w:numId w:val="16"/>
        </w:numPr>
        <w:jc w:val="both"/>
        <w:rPr>
          <w:rFonts w:cs="Arial"/>
        </w:rPr>
      </w:pPr>
      <w:r w:rsidRPr="00525FFB">
        <w:rPr>
          <w:rFonts w:cs="Arial"/>
        </w:rPr>
        <w:t>tistih elementov ponudbe, ki vplivajo ali bi lahko vplivali na drugačno razvrstitev njegove ponudbe glede na preostale ponudbe, ki jih je naročnik prejel v postopku javnega naročanja.</w:t>
      </w:r>
    </w:p>
    <w:p w:rsidR="00EB2CB6" w:rsidRPr="00525FFB" w:rsidRDefault="00EB2CB6" w:rsidP="00EB2CB6">
      <w:pPr>
        <w:jc w:val="both"/>
        <w:rPr>
          <w:rFonts w:cs="Arial"/>
        </w:rPr>
      </w:pPr>
    </w:p>
    <w:p w:rsidR="00EB2CB6" w:rsidRPr="00525FFB" w:rsidRDefault="00EB2CB6" w:rsidP="00EB2CB6">
      <w:pPr>
        <w:jc w:val="both"/>
        <w:rPr>
          <w:rFonts w:cs="Arial"/>
        </w:rPr>
      </w:pPr>
      <w:r w:rsidRPr="00525FFB">
        <w:rPr>
          <w:rFonts w:cs="Arial"/>
        </w:rPr>
        <w:t>V primeru izvedbe pogajanj bo naročnik morebitne računske napake ugotavljal v zadnje predloženi ponudbi.</w:t>
      </w:r>
    </w:p>
    <w:p w:rsidR="00EB2CB6" w:rsidRPr="00525FFB" w:rsidRDefault="00EB2CB6" w:rsidP="00EB2CB6">
      <w:pPr>
        <w:jc w:val="both"/>
        <w:rPr>
          <w:rFonts w:cs="Arial"/>
        </w:rPr>
      </w:pPr>
    </w:p>
    <w:p w:rsidR="00EB2CB6" w:rsidRPr="00525FFB" w:rsidRDefault="00EB2CB6" w:rsidP="008E028B">
      <w:pPr>
        <w:pStyle w:val="Poglavje2"/>
        <w:numPr>
          <w:ilvl w:val="1"/>
          <w:numId w:val="2"/>
        </w:numPr>
        <w:tabs>
          <w:tab w:val="left" w:pos="510"/>
        </w:tabs>
        <w:rPr>
          <w:rFonts w:cs="Arial"/>
        </w:rPr>
      </w:pPr>
      <w:r w:rsidRPr="00525FFB">
        <w:rPr>
          <w:rFonts w:cs="Arial"/>
        </w:rPr>
        <w:t>Stroški ponudbe</w:t>
      </w:r>
    </w:p>
    <w:p w:rsidR="00EB2CB6" w:rsidRPr="00525FFB" w:rsidRDefault="00EB2CB6" w:rsidP="00EB2CB6">
      <w:pPr>
        <w:jc w:val="both"/>
        <w:rPr>
          <w:rFonts w:cs="Arial"/>
        </w:rPr>
      </w:pPr>
    </w:p>
    <w:p w:rsidR="00EB2CB6" w:rsidRPr="00525FFB" w:rsidRDefault="00EB2CB6" w:rsidP="00EB2CB6">
      <w:pPr>
        <w:jc w:val="both"/>
        <w:rPr>
          <w:rFonts w:cs="Arial"/>
        </w:rPr>
      </w:pPr>
      <w:r w:rsidRPr="00525FFB">
        <w:rPr>
          <w:rFonts w:cs="Arial"/>
        </w:rPr>
        <w:t xml:space="preserve">Ponudnik nosi vse stroške, povezane s pripravo in predložitvijo ponudbe, vključno s stroški </w:t>
      </w:r>
      <w:proofErr w:type="spellStart"/>
      <w:r w:rsidRPr="00525FFB">
        <w:rPr>
          <w:rFonts w:cs="Arial"/>
        </w:rPr>
        <w:t>prospektnega</w:t>
      </w:r>
      <w:proofErr w:type="spellEnd"/>
      <w:r w:rsidRPr="00525FFB">
        <w:rPr>
          <w:rFonts w:cs="Arial"/>
        </w:rPr>
        <w:t xml:space="preserve"> materiala, katalogov, če jih bo naročnik zahteval. Naročnik v nobenem primeru ne more biti odgovoren za morebitno škodo, ki bi nastala zaradi teh stroškov, brez ozira na potek postopkov v zvezi z javnim naročilom in na končno izbiro ponudnika.</w:t>
      </w:r>
    </w:p>
    <w:p w:rsidR="00EB2CB6" w:rsidRPr="00525FFB" w:rsidRDefault="00EB2CB6" w:rsidP="00EB2CB6">
      <w:pPr>
        <w:jc w:val="both"/>
        <w:rPr>
          <w:rFonts w:cs="Arial"/>
        </w:rPr>
      </w:pPr>
    </w:p>
    <w:p w:rsidR="00EB2CB6" w:rsidRPr="00525FFB" w:rsidRDefault="00EB2CB6" w:rsidP="008E028B">
      <w:pPr>
        <w:pStyle w:val="Poglavje2"/>
        <w:numPr>
          <w:ilvl w:val="1"/>
          <w:numId w:val="2"/>
        </w:numPr>
        <w:tabs>
          <w:tab w:val="left" w:pos="510"/>
        </w:tabs>
        <w:rPr>
          <w:rFonts w:cs="Arial"/>
        </w:rPr>
      </w:pPr>
      <w:r w:rsidRPr="00525FFB">
        <w:rPr>
          <w:rFonts w:cs="Arial"/>
        </w:rPr>
        <w:t>Variantne ponudbe</w:t>
      </w:r>
    </w:p>
    <w:p w:rsidR="00EB2CB6" w:rsidRPr="00525FFB" w:rsidRDefault="00EB2CB6" w:rsidP="00EB2CB6">
      <w:pPr>
        <w:jc w:val="both"/>
        <w:rPr>
          <w:rFonts w:cs="Arial"/>
        </w:rPr>
      </w:pPr>
    </w:p>
    <w:p w:rsidR="00EB2CB6" w:rsidRPr="00525FFB" w:rsidRDefault="00EB2CB6" w:rsidP="00EB2CB6">
      <w:pPr>
        <w:jc w:val="both"/>
        <w:rPr>
          <w:rFonts w:cs="Arial"/>
        </w:rPr>
      </w:pPr>
      <w:r w:rsidRPr="00525FFB">
        <w:rPr>
          <w:rFonts w:cs="Arial"/>
        </w:rPr>
        <w:t>Naročnik ne bo upošteval variantnih ponudb. Ponudnik lahko predloži samo eno ponudbo. Ponudnik, ki predloži več kot eno ponudbo bo izločen iz postopka.</w:t>
      </w:r>
    </w:p>
    <w:p w:rsidR="00EB2CB6" w:rsidRPr="00525FFB" w:rsidRDefault="00EB2CB6" w:rsidP="00EB2CB6">
      <w:pPr>
        <w:jc w:val="both"/>
        <w:rPr>
          <w:rFonts w:cs="Arial"/>
        </w:rPr>
      </w:pPr>
    </w:p>
    <w:p w:rsidR="00EB2CB6" w:rsidRPr="00525FFB" w:rsidRDefault="00EB2CB6" w:rsidP="008E028B">
      <w:pPr>
        <w:pStyle w:val="Poglavje2"/>
        <w:numPr>
          <w:ilvl w:val="1"/>
          <w:numId w:val="2"/>
        </w:numPr>
        <w:tabs>
          <w:tab w:val="left" w:pos="510"/>
        </w:tabs>
        <w:rPr>
          <w:rFonts w:cs="Arial"/>
        </w:rPr>
      </w:pPr>
      <w:r w:rsidRPr="00525FFB">
        <w:rPr>
          <w:rFonts w:cs="Arial"/>
        </w:rPr>
        <w:t>Plačilni pogoji</w:t>
      </w:r>
    </w:p>
    <w:p w:rsidR="00EB2CB6" w:rsidRPr="00525FFB" w:rsidRDefault="00EB2CB6" w:rsidP="00EB2CB6">
      <w:pPr>
        <w:jc w:val="both"/>
        <w:rPr>
          <w:rFonts w:cs="Arial"/>
        </w:rPr>
      </w:pPr>
    </w:p>
    <w:p w:rsidR="00EB2CB6" w:rsidRPr="00525FFB" w:rsidRDefault="00EB2CB6" w:rsidP="00EB2CB6">
      <w:pPr>
        <w:jc w:val="both"/>
        <w:rPr>
          <w:rFonts w:cs="Arial"/>
        </w:rPr>
      </w:pPr>
      <w:r w:rsidRPr="00525FFB">
        <w:rPr>
          <w:rFonts w:cs="Arial"/>
        </w:rPr>
        <w:t>Rok plačila je 30 dni od dneva prejema računa.</w:t>
      </w:r>
    </w:p>
    <w:p w:rsidR="00EB2CB6" w:rsidRPr="00525FFB" w:rsidRDefault="00EB2CB6" w:rsidP="00EB2CB6">
      <w:pPr>
        <w:jc w:val="both"/>
        <w:rPr>
          <w:rFonts w:cs="Arial"/>
        </w:rPr>
      </w:pPr>
    </w:p>
    <w:p w:rsidR="00EB2CB6" w:rsidRPr="00525FFB" w:rsidRDefault="00EB2CB6" w:rsidP="008E028B">
      <w:pPr>
        <w:pStyle w:val="Poglavje2"/>
        <w:numPr>
          <w:ilvl w:val="1"/>
          <w:numId w:val="2"/>
        </w:numPr>
        <w:tabs>
          <w:tab w:val="left" w:pos="510"/>
        </w:tabs>
        <w:rPr>
          <w:rFonts w:cs="Arial"/>
        </w:rPr>
      </w:pPr>
      <w:r w:rsidRPr="00525FFB">
        <w:rPr>
          <w:rFonts w:cs="Arial"/>
        </w:rPr>
        <w:t>Cena</w:t>
      </w:r>
    </w:p>
    <w:p w:rsidR="00EB2CB6" w:rsidRPr="00525FFB" w:rsidRDefault="00EB2CB6" w:rsidP="00EB2CB6">
      <w:pPr>
        <w:jc w:val="both"/>
        <w:rPr>
          <w:rFonts w:cs="Arial"/>
        </w:rPr>
      </w:pPr>
    </w:p>
    <w:p w:rsidR="00EB2CB6" w:rsidRPr="00525FFB" w:rsidRDefault="00EB2CB6" w:rsidP="00EB2CB6">
      <w:pPr>
        <w:jc w:val="both"/>
        <w:rPr>
          <w:rFonts w:cs="Arial"/>
        </w:rPr>
      </w:pPr>
      <w:r w:rsidRPr="00525FFB">
        <w:rPr>
          <w:rFonts w:cs="Arial"/>
        </w:rPr>
        <w:t>Cena mora biti izražena v eurih, brez davka na dodano vrednost (DDV). Cena mora vsebovati vse stroške, ki jih bo imel ponudnik z realizacijo naročila, popuste in rabate. Davek na dodano vrednost mora biti prikazan posebej, v skladu z obrazcem ponudbenega predračuna. Ponudnik izpolni predračun tako, da vpiše cene in jih pomnoži s količinami ter tako dobljene vrednosti sešteje.</w:t>
      </w:r>
    </w:p>
    <w:p w:rsidR="00EB2CB6" w:rsidRPr="00525FFB" w:rsidRDefault="00EB2CB6" w:rsidP="00EB2CB6">
      <w:pPr>
        <w:jc w:val="both"/>
        <w:rPr>
          <w:rFonts w:cs="Arial"/>
        </w:rPr>
      </w:pPr>
    </w:p>
    <w:p w:rsidR="00EB2CB6" w:rsidRPr="00525FFB" w:rsidRDefault="00EB2CB6" w:rsidP="008E028B">
      <w:pPr>
        <w:pStyle w:val="Poglavje2"/>
        <w:numPr>
          <w:ilvl w:val="1"/>
          <w:numId w:val="2"/>
        </w:numPr>
        <w:tabs>
          <w:tab w:val="left" w:pos="510"/>
        </w:tabs>
        <w:rPr>
          <w:rFonts w:cs="Arial"/>
        </w:rPr>
      </w:pPr>
      <w:r w:rsidRPr="00525FFB">
        <w:rPr>
          <w:rFonts w:cs="Arial"/>
        </w:rPr>
        <w:t>Merila</w:t>
      </w:r>
    </w:p>
    <w:p w:rsidR="00EB2CB6" w:rsidRPr="00525FFB" w:rsidRDefault="00EB2CB6" w:rsidP="00EB2CB6">
      <w:pPr>
        <w:jc w:val="both"/>
        <w:rPr>
          <w:rFonts w:cs="Arial"/>
        </w:rPr>
      </w:pPr>
    </w:p>
    <w:p w:rsidR="00EB2CB6" w:rsidRPr="00525FFB" w:rsidRDefault="00EB2CB6" w:rsidP="00EB2CB6">
      <w:pPr>
        <w:jc w:val="both"/>
        <w:rPr>
          <w:rFonts w:cs="Arial"/>
        </w:rPr>
      </w:pPr>
      <w:r w:rsidRPr="00525FFB">
        <w:rPr>
          <w:rFonts w:cs="Arial"/>
        </w:rPr>
        <w:t>Naročnik bo najugodnejšo ponudbo izbral na osnovi naslednjih meril:</w:t>
      </w:r>
    </w:p>
    <w:p w:rsidR="00EB2CB6" w:rsidRPr="00525FFB" w:rsidRDefault="00EB2CB6" w:rsidP="00EB2CB6">
      <w:pPr>
        <w:jc w:val="both"/>
        <w:rPr>
          <w:rFonts w:cs="Arial"/>
        </w:rPr>
      </w:pPr>
      <w:r w:rsidRPr="00525FFB">
        <w:rPr>
          <w:rFonts w:cs="Arial"/>
        </w:rPr>
        <w:t>cena: 100</w:t>
      </w:r>
      <w:r w:rsidR="00BA00FA" w:rsidRPr="00525FFB">
        <w:rPr>
          <w:rFonts w:cs="Arial"/>
        </w:rPr>
        <w:t xml:space="preserve"> </w:t>
      </w:r>
      <w:r w:rsidRPr="00525FFB">
        <w:rPr>
          <w:rFonts w:cs="Arial"/>
        </w:rPr>
        <w:t>%</w:t>
      </w:r>
    </w:p>
    <w:p w:rsidR="00EB2CB6" w:rsidRPr="00525FFB" w:rsidRDefault="00EB2CB6" w:rsidP="00EB2CB6">
      <w:pPr>
        <w:jc w:val="both"/>
        <w:rPr>
          <w:rFonts w:cs="Arial"/>
        </w:rPr>
      </w:pPr>
    </w:p>
    <w:p w:rsidR="00EB2CB6" w:rsidRPr="00525FFB" w:rsidRDefault="00EB2CB6" w:rsidP="008E028B">
      <w:pPr>
        <w:pStyle w:val="Poglavje2"/>
        <w:numPr>
          <w:ilvl w:val="1"/>
          <w:numId w:val="2"/>
        </w:numPr>
        <w:tabs>
          <w:tab w:val="left" w:pos="510"/>
        </w:tabs>
        <w:rPr>
          <w:rFonts w:cs="Arial"/>
        </w:rPr>
      </w:pPr>
      <w:r w:rsidRPr="00525FFB">
        <w:rPr>
          <w:rFonts w:cs="Arial"/>
        </w:rPr>
        <w:t>Podatki o lastniški strukturi</w:t>
      </w:r>
    </w:p>
    <w:p w:rsidR="00EB2CB6" w:rsidRPr="00525FFB" w:rsidRDefault="00EB2CB6" w:rsidP="00EB2CB6">
      <w:pPr>
        <w:jc w:val="both"/>
        <w:rPr>
          <w:rFonts w:cs="Arial"/>
        </w:rPr>
      </w:pPr>
    </w:p>
    <w:p w:rsidR="00187B84" w:rsidRPr="00525FFB" w:rsidRDefault="00EB2CB6" w:rsidP="00187B84">
      <w:pPr>
        <w:jc w:val="both"/>
        <w:rPr>
          <w:rFonts w:cs="Arial"/>
        </w:rPr>
      </w:pPr>
      <w:r w:rsidRPr="00525FFB">
        <w:rPr>
          <w:rFonts w:cs="Arial"/>
        </w:rPr>
        <w:t>Izbrani ponudnik mora v roku osmih dni od prejema naročnikovega poziva posredovati podatke o:</w:t>
      </w:r>
    </w:p>
    <w:p w:rsidR="00187B84" w:rsidRPr="00525FFB" w:rsidRDefault="00EB2CB6" w:rsidP="008E028B">
      <w:pPr>
        <w:pStyle w:val="Odstavekseznama"/>
        <w:numPr>
          <w:ilvl w:val="0"/>
          <w:numId w:val="17"/>
        </w:numPr>
        <w:jc w:val="both"/>
        <w:rPr>
          <w:rFonts w:cs="Arial"/>
        </w:rPr>
      </w:pPr>
      <w:r w:rsidRPr="00525FFB">
        <w:rPr>
          <w:rFonts w:cs="Arial"/>
        </w:rPr>
        <w:t>udeležbi fizičnih (ime in priimek, naslov prebivališča ter delež lastništva) in pravnih oseb v lastništvu ponudnika,</w:t>
      </w:r>
    </w:p>
    <w:p w:rsidR="00EB2CB6" w:rsidRPr="00525FFB" w:rsidRDefault="00EB2CB6" w:rsidP="008E028B">
      <w:pPr>
        <w:pStyle w:val="Odstavekseznama"/>
        <w:numPr>
          <w:ilvl w:val="0"/>
          <w:numId w:val="17"/>
        </w:numPr>
        <w:jc w:val="both"/>
        <w:rPr>
          <w:rFonts w:cs="Arial"/>
        </w:rPr>
      </w:pPr>
      <w:r w:rsidRPr="00525FFB">
        <w:rPr>
          <w:rFonts w:cs="Arial"/>
        </w:rPr>
        <w:t>gospodarskih subjektih, za katere se glede na določbe zakona, ki ureja gospodarske družbe, šteje, da so z njim povezane družbe.</w:t>
      </w:r>
    </w:p>
    <w:p w:rsidR="00EB2CB6" w:rsidRPr="00525FFB" w:rsidRDefault="00EB2CB6" w:rsidP="00EB2CB6">
      <w:pPr>
        <w:jc w:val="both"/>
        <w:rPr>
          <w:rFonts w:cs="Arial"/>
        </w:rPr>
      </w:pPr>
    </w:p>
    <w:p w:rsidR="00EB2CB6" w:rsidRPr="00525FFB" w:rsidRDefault="00EB2CB6" w:rsidP="008E028B">
      <w:pPr>
        <w:pStyle w:val="Poglavje2"/>
        <w:numPr>
          <w:ilvl w:val="1"/>
          <w:numId w:val="2"/>
        </w:numPr>
        <w:tabs>
          <w:tab w:val="left" w:pos="510"/>
        </w:tabs>
        <w:rPr>
          <w:rFonts w:cs="Arial"/>
        </w:rPr>
      </w:pPr>
      <w:r w:rsidRPr="00525FFB">
        <w:rPr>
          <w:rFonts w:cs="Arial"/>
        </w:rPr>
        <w:t>Pogodba</w:t>
      </w:r>
    </w:p>
    <w:p w:rsidR="00EB2CB6" w:rsidRPr="00525FFB" w:rsidRDefault="00EB2CB6" w:rsidP="00EB2CB6">
      <w:pPr>
        <w:jc w:val="both"/>
        <w:rPr>
          <w:rFonts w:cs="Arial"/>
        </w:rPr>
      </w:pPr>
    </w:p>
    <w:p w:rsidR="00EB2CB6" w:rsidRPr="00525FFB" w:rsidRDefault="00EB2CB6" w:rsidP="00EB2CB6">
      <w:pPr>
        <w:jc w:val="both"/>
        <w:rPr>
          <w:rFonts w:cs="Arial"/>
        </w:rPr>
      </w:pPr>
      <w:r w:rsidRPr="00525FFB">
        <w:rPr>
          <w:rFonts w:cs="Arial"/>
        </w:rPr>
        <w:t>Naročnik bo z izbranim ponudnikom sklenil pogodbo, ki bo po vsebini enaka vzorcu pogodbe. Dopolnjena bo le s podatki iz ponudbe. Če ponudnik ne bo v desetih dneh vrnil podpisane in potrjene pogodbe, se šteje, da je odstopil od ponudbe.</w:t>
      </w:r>
    </w:p>
    <w:p w:rsidR="00EB2CB6" w:rsidRPr="00525FFB" w:rsidRDefault="00EB2CB6" w:rsidP="00EB2CB6">
      <w:pPr>
        <w:jc w:val="both"/>
        <w:rPr>
          <w:rFonts w:cs="Arial"/>
        </w:rPr>
      </w:pPr>
    </w:p>
    <w:p w:rsidR="00EB2CB6" w:rsidRPr="00525FFB" w:rsidRDefault="00EB2CB6" w:rsidP="008E028B">
      <w:pPr>
        <w:pStyle w:val="Poglavje2"/>
        <w:numPr>
          <w:ilvl w:val="1"/>
          <w:numId w:val="2"/>
        </w:numPr>
        <w:tabs>
          <w:tab w:val="left" w:pos="510"/>
        </w:tabs>
        <w:rPr>
          <w:rFonts w:cs="Arial"/>
        </w:rPr>
      </w:pPr>
      <w:r w:rsidRPr="00525FFB">
        <w:rPr>
          <w:rFonts w:cs="Arial"/>
        </w:rPr>
        <w:t>Zaupnost podatkov</w:t>
      </w:r>
    </w:p>
    <w:p w:rsidR="00EB2CB6" w:rsidRPr="00525FFB" w:rsidRDefault="00EB2CB6" w:rsidP="00EB2CB6">
      <w:pPr>
        <w:jc w:val="both"/>
        <w:rPr>
          <w:rFonts w:cs="Arial"/>
        </w:rPr>
      </w:pPr>
    </w:p>
    <w:p w:rsidR="00EB2CB6" w:rsidRPr="00525FFB" w:rsidRDefault="00EB2CB6" w:rsidP="00EB2CB6">
      <w:pPr>
        <w:jc w:val="both"/>
        <w:rPr>
          <w:rFonts w:cs="Arial"/>
        </w:rPr>
      </w:pPr>
      <w:r w:rsidRPr="00525FFB">
        <w:rPr>
          <w:rFonts w:cs="Arial"/>
        </w:rPr>
        <w:t xml:space="preserve">Naročnik ne bo razkril informacij, ki mu jih ponudnik predloži in označi kot poslovno skrivnost, kot to določa zakon, ki ureja gospodarske družbe, če ta ali drug zakon ne določa drugače. Naročnik bo zagotovil </w:t>
      </w:r>
      <w:r w:rsidRPr="00525FFB">
        <w:rPr>
          <w:rFonts w:cs="Arial"/>
        </w:rPr>
        <w:lastRenderedPageBreak/>
        <w:t>varovanje podatkov, ki se glede na določbe zakona, ki ureja varstvo osebnih podatkov in varstvo tajnih podatkov, štejejo za osebne ali tajne podatke.</w:t>
      </w:r>
    </w:p>
    <w:p w:rsidR="00EB2CB6" w:rsidRPr="00525FFB" w:rsidRDefault="00EB2CB6" w:rsidP="00EB2CB6">
      <w:pPr>
        <w:jc w:val="both"/>
        <w:rPr>
          <w:rFonts w:cs="Arial"/>
        </w:rPr>
      </w:pPr>
    </w:p>
    <w:p w:rsidR="00EB2CB6" w:rsidRPr="00525FFB" w:rsidRDefault="00EB2CB6" w:rsidP="00EB2CB6">
      <w:pPr>
        <w:jc w:val="both"/>
        <w:rPr>
          <w:rFonts w:cs="Arial"/>
        </w:rPr>
      </w:pPr>
      <w:r w:rsidRPr="00525FFB">
        <w:rPr>
          <w:rFonts w:cs="Arial"/>
        </w:rPr>
        <w:t>Ne glede na prejšnji odstavek so javni podatki specifikacije ponujenega blaga, storitve ali gradnje in količina iz te specifikacije, cena na enoto, vrednost posamezne postavke in skupna vrednost iz ponudbe ter vsi tisti podatki, ki so vplivali na razvrstitev ponudbe v okviru drugih meril.</w:t>
      </w:r>
    </w:p>
    <w:p w:rsidR="00EB2CB6" w:rsidRPr="00525FFB" w:rsidRDefault="00EB2CB6" w:rsidP="00EB2CB6">
      <w:pPr>
        <w:jc w:val="both"/>
        <w:rPr>
          <w:rFonts w:cs="Arial"/>
        </w:rPr>
      </w:pPr>
    </w:p>
    <w:p w:rsidR="00EB2CB6" w:rsidRPr="00525FFB" w:rsidRDefault="00EB2CB6" w:rsidP="00EB2CB6">
      <w:pPr>
        <w:jc w:val="both"/>
        <w:rPr>
          <w:rFonts w:cs="Arial"/>
        </w:rPr>
      </w:pPr>
      <w:r w:rsidRPr="00525FFB">
        <w:rPr>
          <w:rFonts w:cs="Arial"/>
        </w:rPr>
        <w:t>Vsi dokumenti v zvezi z oddajo javnega naročila so po pravnomočnosti odločitve o oddaji javnega naročila javni, če ne vsebujejo poslovnih skrivnosti, tajnih in osebnih podatkov. Pred tem datumom se določbe zakona, ki ureja dostop do informacij javnega značaja, ne uporabljajo.</w:t>
      </w:r>
    </w:p>
    <w:p w:rsidR="00EB2CB6" w:rsidRPr="00525FFB" w:rsidRDefault="00EB2CB6" w:rsidP="00EB2CB6">
      <w:pPr>
        <w:jc w:val="both"/>
        <w:rPr>
          <w:rFonts w:cs="Arial"/>
        </w:rPr>
      </w:pPr>
    </w:p>
    <w:p w:rsidR="00EB2CB6" w:rsidRPr="00525FFB" w:rsidRDefault="00EB2CB6" w:rsidP="008E028B">
      <w:pPr>
        <w:pStyle w:val="Poglavje2"/>
        <w:numPr>
          <w:ilvl w:val="1"/>
          <w:numId w:val="2"/>
        </w:numPr>
        <w:tabs>
          <w:tab w:val="left" w:pos="510"/>
        </w:tabs>
        <w:rPr>
          <w:rFonts w:cs="Arial"/>
        </w:rPr>
      </w:pPr>
      <w:r w:rsidRPr="00525FFB">
        <w:rPr>
          <w:rFonts w:cs="Arial"/>
        </w:rPr>
        <w:t>Ustavitev postopka, zavrnitev vseh ponudb, odstop od izvedbe javnega naročila</w:t>
      </w:r>
    </w:p>
    <w:p w:rsidR="00EB2CB6" w:rsidRPr="00525FFB" w:rsidRDefault="00EB2CB6" w:rsidP="00EB2CB6">
      <w:pPr>
        <w:jc w:val="both"/>
        <w:rPr>
          <w:rFonts w:cs="Arial"/>
        </w:rPr>
      </w:pPr>
    </w:p>
    <w:p w:rsidR="00EB2CB6" w:rsidRPr="00525FFB" w:rsidRDefault="00EB2CB6" w:rsidP="00EB2CB6">
      <w:pPr>
        <w:jc w:val="both"/>
        <w:rPr>
          <w:rFonts w:cs="Arial"/>
        </w:rPr>
      </w:pPr>
      <w:r w:rsidRPr="00525FFB">
        <w:rPr>
          <w:rFonts w:cs="Arial"/>
        </w:rPr>
        <w:t>Naročnik lahko do roka za oddajo ponudb kadar koli ustavi postopek oddaje javnega naročila. Naročnik lahko na vseh stopnjah postopka po izteku roka za odpiranje ponudb zavrne vse ponudbe. Po pravnomočnosti odločitve o oddaji javnega naročila lahko naročnik do sklenitve pogodbe o izvedbi javnega naročila odstopi od izvedbe javnega naročila.</w:t>
      </w:r>
    </w:p>
    <w:p w:rsidR="00EB2CB6" w:rsidRPr="00525FFB" w:rsidRDefault="00EB2CB6" w:rsidP="00EB2CB6">
      <w:pPr>
        <w:jc w:val="both"/>
        <w:rPr>
          <w:rFonts w:cs="Arial"/>
        </w:rPr>
      </w:pPr>
    </w:p>
    <w:p w:rsidR="00EB2CB6" w:rsidRPr="00525FFB" w:rsidRDefault="00EB2CB6" w:rsidP="00EB2CB6">
      <w:pPr>
        <w:jc w:val="both"/>
        <w:rPr>
          <w:rFonts w:cs="Arial"/>
        </w:rPr>
      </w:pPr>
      <w:r w:rsidRPr="00525FFB">
        <w:rPr>
          <w:rFonts w:cs="Arial"/>
        </w:rPr>
        <w:t>Naročnik objavi odločitev o ustavitvi postopka oddaje javnega naročila ali zavrnitvi vseh ponudb ali odstopu od izvedbe javnega naročila na Portalu javnih naročil.</w:t>
      </w:r>
    </w:p>
    <w:p w:rsidR="00EB2CB6" w:rsidRPr="00525FFB" w:rsidRDefault="00EB2CB6" w:rsidP="00EB2CB6">
      <w:pPr>
        <w:jc w:val="both"/>
        <w:rPr>
          <w:rFonts w:cs="Arial"/>
        </w:rPr>
      </w:pPr>
    </w:p>
    <w:p w:rsidR="00EB2CB6" w:rsidRPr="00525FFB" w:rsidRDefault="00EB2CB6" w:rsidP="00EB2CB6">
      <w:pPr>
        <w:jc w:val="both"/>
        <w:rPr>
          <w:rFonts w:cs="Arial"/>
        </w:rPr>
      </w:pPr>
      <w:r w:rsidRPr="00525FFB">
        <w:rPr>
          <w:rFonts w:cs="Arial"/>
        </w:rPr>
        <w:t xml:space="preserve">Naročnik ne odgovarja za škodo, ki bi utegnila nastati ponudnikom zaradi ustavitve postopka, zavrnitve vseh ponudb ali izbranemu ponudniku zaradi </w:t>
      </w:r>
      <w:proofErr w:type="spellStart"/>
      <w:r w:rsidRPr="00525FFB">
        <w:rPr>
          <w:rFonts w:cs="Arial"/>
        </w:rPr>
        <w:t>nesklenitve</w:t>
      </w:r>
      <w:proofErr w:type="spellEnd"/>
      <w:r w:rsidRPr="00525FFB">
        <w:rPr>
          <w:rFonts w:cs="Arial"/>
        </w:rPr>
        <w:t xml:space="preserve"> pogodbe.</w:t>
      </w:r>
    </w:p>
    <w:p w:rsidR="00EB2CB6" w:rsidRPr="00525FFB" w:rsidRDefault="00EB2CB6" w:rsidP="00EB2CB6">
      <w:pPr>
        <w:jc w:val="both"/>
        <w:rPr>
          <w:rFonts w:cs="Arial"/>
        </w:rPr>
      </w:pPr>
    </w:p>
    <w:p w:rsidR="00EB2CB6" w:rsidRPr="00525FFB" w:rsidRDefault="00EB2CB6" w:rsidP="00EB2CB6">
      <w:pPr>
        <w:jc w:val="both"/>
        <w:rPr>
          <w:rFonts w:cs="Arial"/>
        </w:rPr>
      </w:pPr>
      <w:r w:rsidRPr="00525FFB">
        <w:rPr>
          <w:rFonts w:cs="Arial"/>
        </w:rPr>
        <w:t>Naročnik lahko do pravnomočnosti odločitve o oddaji javnega naročila z namenom odprave nezakonitosti po predhodni ugotovitvi utemeljenosti svojo odločitev na lastno pobudo spremeni in sprejme novo odločitev, s katero nadomesti prejšnjo.</w:t>
      </w:r>
    </w:p>
    <w:p w:rsidR="00EB2CB6" w:rsidRPr="00525FFB" w:rsidRDefault="00EB2CB6" w:rsidP="00EB2CB6">
      <w:pPr>
        <w:jc w:val="both"/>
        <w:rPr>
          <w:rFonts w:cs="Arial"/>
        </w:rPr>
      </w:pPr>
    </w:p>
    <w:p w:rsidR="00EB2CB6" w:rsidRPr="00525FFB" w:rsidRDefault="00EB2CB6" w:rsidP="008E028B">
      <w:pPr>
        <w:pStyle w:val="Poglavje2"/>
        <w:numPr>
          <w:ilvl w:val="1"/>
          <w:numId w:val="2"/>
        </w:numPr>
        <w:tabs>
          <w:tab w:val="left" w:pos="510"/>
        </w:tabs>
        <w:rPr>
          <w:rFonts w:cs="Arial"/>
        </w:rPr>
      </w:pPr>
      <w:r w:rsidRPr="00525FFB">
        <w:rPr>
          <w:rFonts w:cs="Arial"/>
        </w:rPr>
        <w:t>Prenehanje pogodbene obveznosti</w:t>
      </w:r>
    </w:p>
    <w:p w:rsidR="00EB2CB6" w:rsidRPr="00525FFB" w:rsidRDefault="00EB2CB6" w:rsidP="00EB2CB6">
      <w:pPr>
        <w:jc w:val="both"/>
        <w:rPr>
          <w:rFonts w:cs="Arial"/>
        </w:rPr>
      </w:pPr>
    </w:p>
    <w:p w:rsidR="00EB2CB6" w:rsidRPr="00525FFB" w:rsidRDefault="00EB2CB6" w:rsidP="00EB2CB6">
      <w:pPr>
        <w:jc w:val="both"/>
        <w:rPr>
          <w:rFonts w:cs="Arial"/>
        </w:rPr>
      </w:pPr>
      <w:r w:rsidRPr="00525FFB">
        <w:rPr>
          <w:rFonts w:cs="Arial"/>
        </w:rPr>
        <w:t>Med veljavnostjo pogodbe o izvedbi javnega naročila lahko naročnik odstopi od pogodbe v skladu z določili 96. člena ZJN-3.</w:t>
      </w:r>
    </w:p>
    <w:p w:rsidR="00EB2CB6" w:rsidRPr="00525FFB" w:rsidRDefault="00EB2CB6" w:rsidP="00EB2CB6">
      <w:pPr>
        <w:jc w:val="both"/>
        <w:rPr>
          <w:rFonts w:cs="Arial"/>
        </w:rPr>
      </w:pPr>
    </w:p>
    <w:p w:rsidR="00EB2CB6" w:rsidRPr="00525FFB" w:rsidRDefault="00EB2CB6" w:rsidP="00EB2CB6">
      <w:pPr>
        <w:jc w:val="both"/>
        <w:rPr>
          <w:rFonts w:cs="Arial"/>
        </w:rPr>
      </w:pPr>
      <w:r w:rsidRPr="00525FFB">
        <w:rPr>
          <w:rFonts w:cs="Arial"/>
        </w:rPr>
        <w:t>Razvezni pogoj za prenehanje pogodbe se uresniči pod pogojem, da je od seznanitve s kršitvijo iz 67. člena ZJN-3 in do izteka veljavnosti pogodbe še najmanj šest mesecev, v primeru nastopanja s podizvajalci pa tudi, če zaradi ugotovljene kršitve pri podizvajalcu izvajalec ustrezno ne nadomesti ali zamenja tega podizvajalca v roku 30 dni od seznanitve s kršitvijo.</w:t>
      </w:r>
    </w:p>
    <w:p w:rsidR="00793249" w:rsidRPr="00525FFB" w:rsidRDefault="00793249" w:rsidP="00EB2CB6">
      <w:pPr>
        <w:jc w:val="both"/>
        <w:rPr>
          <w:rFonts w:cs="Arial"/>
        </w:rPr>
      </w:pPr>
    </w:p>
    <w:p w:rsidR="00EB2CB6" w:rsidRPr="00525FFB" w:rsidRDefault="00EB2CB6" w:rsidP="00EB2CB6">
      <w:pPr>
        <w:jc w:val="both"/>
        <w:rPr>
          <w:rFonts w:cs="Arial"/>
        </w:rPr>
      </w:pPr>
      <w:r w:rsidRPr="00525FFB">
        <w:rPr>
          <w:rFonts w:cs="Arial"/>
        </w:rPr>
        <w:t>V primeru izpolnitve razveznega pogoja se šteje, da je pogodba razvezana z dnem sklenitve nove pogodbe o izvedbi javnega naročila, naročnik pa bo takoj, vendar najkasneje v 30 dneh od seznanitve s kršitvijo, začel nov postopek javnega naročanja. Če naročnik v tem roku ne začne novega postopka javnega naročila, se šteje, da je pogodba razvezana trideseti dan od seznanitve s kršitvijo.</w:t>
      </w:r>
    </w:p>
    <w:p w:rsidR="00EB2CB6" w:rsidRPr="00525FFB" w:rsidRDefault="00EB2CB6" w:rsidP="00EB2CB6">
      <w:pPr>
        <w:jc w:val="both"/>
        <w:rPr>
          <w:rFonts w:cs="Arial"/>
        </w:rPr>
      </w:pPr>
    </w:p>
    <w:p w:rsidR="00EB2CB6" w:rsidRPr="00525FFB" w:rsidRDefault="00EB2CB6" w:rsidP="008E028B">
      <w:pPr>
        <w:pStyle w:val="Poglavje2"/>
        <w:numPr>
          <w:ilvl w:val="1"/>
          <w:numId w:val="2"/>
        </w:numPr>
        <w:tabs>
          <w:tab w:val="left" w:pos="510"/>
        </w:tabs>
        <w:rPr>
          <w:rFonts w:cs="Arial"/>
        </w:rPr>
      </w:pPr>
      <w:r w:rsidRPr="00525FFB">
        <w:rPr>
          <w:rFonts w:cs="Arial"/>
        </w:rPr>
        <w:t>Pravno varstvo</w:t>
      </w:r>
    </w:p>
    <w:p w:rsidR="00EB2CB6" w:rsidRPr="00525FFB" w:rsidRDefault="00EB2CB6" w:rsidP="00EB2CB6">
      <w:pPr>
        <w:jc w:val="both"/>
        <w:rPr>
          <w:rFonts w:cs="Arial"/>
        </w:rPr>
      </w:pPr>
    </w:p>
    <w:p w:rsidR="00EB2CB6" w:rsidRPr="00525FFB" w:rsidRDefault="00EB2CB6" w:rsidP="00EB2CB6">
      <w:pPr>
        <w:jc w:val="both"/>
        <w:rPr>
          <w:rFonts w:cs="Arial"/>
        </w:rPr>
      </w:pPr>
      <w:r w:rsidRPr="00525FFB">
        <w:rPr>
          <w:rFonts w:cs="Arial"/>
        </w:rPr>
        <w:t>Pravno varstvo ponudnikov v postopku javnega naročanja je zagotovljeno v skladu z Zakonom o pravnem varstvu v postopkih javnega naročanja (ZPVPJN) (Uradni list RS, št. 43/11, 60/11 – ZTP-D, 63/13, 90/14 – ZDU-1I in 60/17).</w:t>
      </w:r>
    </w:p>
    <w:p w:rsidR="00EB2CB6" w:rsidRPr="00525FFB" w:rsidRDefault="00EB2CB6" w:rsidP="00EB2CB6">
      <w:pPr>
        <w:pStyle w:val="Telobesedila"/>
        <w:rPr>
          <w:rFonts w:cs="Arial"/>
        </w:rPr>
      </w:pPr>
    </w:p>
    <w:p w:rsidR="00EB2CB6" w:rsidRPr="00525FFB" w:rsidRDefault="00EB2CB6" w:rsidP="008E028B">
      <w:pPr>
        <w:pStyle w:val="Poglavje2"/>
        <w:numPr>
          <w:ilvl w:val="1"/>
          <w:numId w:val="2"/>
        </w:numPr>
        <w:tabs>
          <w:tab w:val="left" w:pos="510"/>
        </w:tabs>
        <w:rPr>
          <w:rFonts w:cs="Arial"/>
        </w:rPr>
      </w:pPr>
      <w:r w:rsidRPr="00525FFB">
        <w:rPr>
          <w:rFonts w:cs="Arial"/>
        </w:rPr>
        <w:t>Finančna zavarovanja</w:t>
      </w:r>
    </w:p>
    <w:p w:rsidR="00EB2CB6" w:rsidRPr="00525FFB" w:rsidRDefault="00EB2CB6" w:rsidP="00EB2CB6">
      <w:pPr>
        <w:jc w:val="both"/>
        <w:rPr>
          <w:rFonts w:cs="Arial"/>
        </w:rPr>
      </w:pPr>
    </w:p>
    <w:p w:rsidR="00EB2CB6" w:rsidRPr="00525FFB" w:rsidRDefault="00EB2CB6" w:rsidP="00EB2CB6">
      <w:pPr>
        <w:jc w:val="both"/>
        <w:rPr>
          <w:rFonts w:cs="Arial"/>
        </w:rPr>
      </w:pPr>
      <w:r w:rsidRPr="00525FFB">
        <w:rPr>
          <w:rFonts w:cs="Arial"/>
        </w:rPr>
        <w:t>Ponudnik mora za zavarovanje izpolnitve svoje obveznosti do naročnika naročniku predložiti spodaj zahtevana zavarovanja, ki morajo biti brezpogojna in plačljiva na prvi poziv. Uporabljena valuta mora biti enaka valuti javnega naročila.</w:t>
      </w:r>
    </w:p>
    <w:p w:rsidR="00EB2CB6" w:rsidRPr="00525FFB" w:rsidRDefault="00EB2CB6" w:rsidP="00EB2CB6">
      <w:pPr>
        <w:jc w:val="both"/>
        <w:rPr>
          <w:rFonts w:cs="Arial"/>
        </w:rPr>
      </w:pPr>
    </w:p>
    <w:p w:rsidR="00793249" w:rsidRPr="00525FFB" w:rsidRDefault="00793249" w:rsidP="00EB2CB6">
      <w:pPr>
        <w:jc w:val="both"/>
        <w:rPr>
          <w:rFonts w:cs="Arial"/>
        </w:rPr>
      </w:pPr>
    </w:p>
    <w:p w:rsidR="00793249" w:rsidRPr="00525FFB" w:rsidRDefault="00793249" w:rsidP="00EB2CB6">
      <w:pPr>
        <w:jc w:val="both"/>
        <w:rPr>
          <w:rFonts w:cs="Arial"/>
        </w:rPr>
      </w:pPr>
    </w:p>
    <w:p w:rsidR="00EB2CB6" w:rsidRPr="00525FFB" w:rsidRDefault="00EB2CB6" w:rsidP="008E028B">
      <w:pPr>
        <w:pStyle w:val="Poglavje3"/>
        <w:numPr>
          <w:ilvl w:val="1"/>
          <w:numId w:val="2"/>
        </w:numPr>
        <w:jc w:val="left"/>
        <w:rPr>
          <w:rFonts w:cs="Arial"/>
        </w:rPr>
      </w:pPr>
      <w:r w:rsidRPr="00525FFB">
        <w:rPr>
          <w:rFonts w:cs="Arial"/>
        </w:rPr>
        <w:lastRenderedPageBreak/>
        <w:t>Zavarovanje za dobro izvedbo pogodbenih obveznosti</w:t>
      </w:r>
    </w:p>
    <w:p w:rsidR="00EB2CB6" w:rsidRPr="00525FFB" w:rsidRDefault="00EB2CB6" w:rsidP="00EB2CB6">
      <w:pPr>
        <w:jc w:val="both"/>
        <w:rPr>
          <w:rFonts w:cs="Arial"/>
        </w:rPr>
      </w:pPr>
    </w:p>
    <w:p w:rsidR="00793249" w:rsidRPr="00525FFB" w:rsidRDefault="00EB2CB6" w:rsidP="00EB2CB6">
      <w:pPr>
        <w:jc w:val="both"/>
        <w:rPr>
          <w:rFonts w:cs="Arial"/>
        </w:rPr>
      </w:pPr>
      <w:r w:rsidRPr="00525FFB">
        <w:rPr>
          <w:rFonts w:cs="Arial"/>
        </w:rPr>
        <w:t xml:space="preserve">Izbrani ponudnik mora naročniku najkasneje </w:t>
      </w:r>
      <w:r w:rsidR="00793249" w:rsidRPr="00525FFB">
        <w:rPr>
          <w:rFonts w:cs="Arial"/>
        </w:rPr>
        <w:t>10</w:t>
      </w:r>
      <w:r w:rsidRPr="00525FFB">
        <w:rPr>
          <w:rFonts w:cs="Arial"/>
        </w:rPr>
        <w:t xml:space="preserve"> dni od sklenitve pogodbe predložiti zavarovanje: </w:t>
      </w:r>
    </w:p>
    <w:p w:rsidR="00793249" w:rsidRPr="00525FFB" w:rsidRDefault="00793249" w:rsidP="00EB2CB6">
      <w:pPr>
        <w:jc w:val="both"/>
        <w:rPr>
          <w:rFonts w:cs="Arial"/>
        </w:rPr>
      </w:pPr>
    </w:p>
    <w:p w:rsidR="00EB2CB6" w:rsidRPr="00525FFB" w:rsidRDefault="00793249" w:rsidP="00EB2CB6">
      <w:pPr>
        <w:jc w:val="both"/>
        <w:rPr>
          <w:rFonts w:cs="Arial"/>
        </w:rPr>
      </w:pPr>
      <w:r w:rsidRPr="00525FFB">
        <w:rPr>
          <w:rFonts w:cs="Arial"/>
        </w:rPr>
        <w:t>Bančna garancija ali kavcijsko zavarovanje</w:t>
      </w:r>
    </w:p>
    <w:p w:rsidR="00793249" w:rsidRPr="00525FFB" w:rsidRDefault="00793249" w:rsidP="00EB2CB6">
      <w:pPr>
        <w:jc w:val="both"/>
        <w:rPr>
          <w:rFonts w:cs="Arial"/>
        </w:rPr>
      </w:pPr>
    </w:p>
    <w:p w:rsidR="00EB2CB6" w:rsidRPr="00525FFB" w:rsidRDefault="00EB2CB6" w:rsidP="00EB2CB6">
      <w:pPr>
        <w:jc w:val="both"/>
        <w:rPr>
          <w:rFonts w:cs="Arial"/>
        </w:rPr>
      </w:pPr>
      <w:r w:rsidRPr="00525FFB">
        <w:rPr>
          <w:rFonts w:cs="Arial"/>
        </w:rPr>
        <w:t xml:space="preserve">za dobro izvedbo pogodbenih obveznosti, in sicer v višini </w:t>
      </w:r>
      <w:r w:rsidR="00A01FA6" w:rsidRPr="00525FFB">
        <w:rPr>
          <w:rFonts w:cs="Arial"/>
        </w:rPr>
        <w:t>5</w:t>
      </w:r>
      <w:r w:rsidRPr="00525FFB">
        <w:rPr>
          <w:rFonts w:cs="Arial"/>
        </w:rPr>
        <w:t xml:space="preserve"> % pogodbene vrednosti z DDV z veljavnostjo za celoten čas trajanja pogodbe, podaljšano za dodatnih 60 dni po izteku pogodbe.</w:t>
      </w:r>
    </w:p>
    <w:p w:rsidR="00EB2CB6" w:rsidRPr="00525FFB" w:rsidRDefault="00EB2CB6" w:rsidP="00EB2CB6">
      <w:pPr>
        <w:jc w:val="both"/>
        <w:rPr>
          <w:rFonts w:cs="Arial"/>
        </w:rPr>
      </w:pPr>
    </w:p>
    <w:p w:rsidR="00EB2CB6" w:rsidRPr="00525FFB" w:rsidRDefault="00EB2CB6" w:rsidP="00EB2CB6">
      <w:pPr>
        <w:jc w:val="both"/>
        <w:rPr>
          <w:rFonts w:cs="Arial"/>
        </w:rPr>
      </w:pPr>
      <w:r w:rsidRPr="00525FFB">
        <w:rPr>
          <w:rFonts w:cs="Arial"/>
        </w:rPr>
        <w:t xml:space="preserve">Naročnik bo unovčil zavarovanje za dobro izvedbo </w:t>
      </w:r>
      <w:r w:rsidR="00793249" w:rsidRPr="00525FFB">
        <w:rPr>
          <w:rFonts w:cs="Arial"/>
        </w:rPr>
        <w:t>pogodbenih obveznosti v primerih, ki so navedeni v 4. odstavku 18. člena pogodbe</w:t>
      </w:r>
      <w:r w:rsidR="00B948B4" w:rsidRPr="00525FFB">
        <w:rPr>
          <w:rFonts w:cs="Arial"/>
        </w:rPr>
        <w:t>.</w:t>
      </w:r>
    </w:p>
    <w:p w:rsidR="00EB2CB6" w:rsidRPr="00525FFB" w:rsidRDefault="00EB2CB6" w:rsidP="00B948B4">
      <w:pPr>
        <w:jc w:val="both"/>
        <w:rPr>
          <w:rFonts w:cs="Arial"/>
        </w:rPr>
      </w:pPr>
    </w:p>
    <w:p w:rsidR="00EB2CB6" w:rsidRPr="00525FFB" w:rsidRDefault="00EB2CB6" w:rsidP="00EB2CB6">
      <w:pPr>
        <w:jc w:val="both"/>
        <w:rPr>
          <w:rFonts w:cs="Arial"/>
        </w:rPr>
      </w:pPr>
      <w:r w:rsidRPr="00525FFB">
        <w:rPr>
          <w:rFonts w:cs="Arial"/>
        </w:rPr>
        <w:t>Če ponudnik ne predloži zahtevanega zavarovanja za dobro izvedbo pogodbenih obveznosti ali če predloži drugo vrsto finančnega zavarovanja, kot je zahtevano v tej dokumentaciji, se šteje da je ponudnik umaknil oziroma spremenil ponudbo v času njene veljavnosti navedene v ponudbi.</w:t>
      </w:r>
    </w:p>
    <w:p w:rsidR="00EB2CB6" w:rsidRPr="00525FFB" w:rsidRDefault="00EB2CB6" w:rsidP="00EB2CB6">
      <w:pPr>
        <w:jc w:val="both"/>
        <w:rPr>
          <w:rFonts w:cs="Arial"/>
        </w:rPr>
      </w:pPr>
    </w:p>
    <w:p w:rsidR="00EB2CB6" w:rsidRPr="00525FFB" w:rsidRDefault="00EB2CB6" w:rsidP="008E028B">
      <w:pPr>
        <w:pStyle w:val="Poglavje3"/>
        <w:numPr>
          <w:ilvl w:val="1"/>
          <w:numId w:val="2"/>
        </w:numPr>
        <w:jc w:val="left"/>
        <w:rPr>
          <w:rFonts w:cs="Arial"/>
        </w:rPr>
      </w:pPr>
      <w:r w:rsidRPr="00525FFB">
        <w:rPr>
          <w:rFonts w:cs="Arial"/>
        </w:rPr>
        <w:t>Zavarovanje za odpravo napak v garancijski dobi</w:t>
      </w:r>
    </w:p>
    <w:p w:rsidR="00EB2CB6" w:rsidRPr="00525FFB" w:rsidRDefault="00EB2CB6" w:rsidP="00EB2CB6">
      <w:pPr>
        <w:jc w:val="both"/>
        <w:rPr>
          <w:rFonts w:cs="Arial"/>
        </w:rPr>
      </w:pPr>
    </w:p>
    <w:p w:rsidR="00B948B4" w:rsidRPr="00525FFB" w:rsidRDefault="00EB2CB6" w:rsidP="00EB2CB6">
      <w:pPr>
        <w:jc w:val="both"/>
        <w:rPr>
          <w:rFonts w:cs="Arial"/>
        </w:rPr>
      </w:pPr>
      <w:r w:rsidRPr="00525FFB">
        <w:rPr>
          <w:rFonts w:cs="Arial"/>
        </w:rPr>
        <w:t xml:space="preserve">Izbrani ponudnik </w:t>
      </w:r>
      <w:r w:rsidR="00B948B4" w:rsidRPr="00525FFB">
        <w:rPr>
          <w:rFonts w:cs="Arial"/>
        </w:rPr>
        <w:t xml:space="preserve">bo moral ob primopredaji oziroma najkasneje v 8 dneh po potrditvi končnega obračuna in pred dokončnim plačilom </w:t>
      </w:r>
      <w:r w:rsidRPr="00525FFB">
        <w:rPr>
          <w:rFonts w:cs="Arial"/>
        </w:rPr>
        <w:t>zavarovanje:</w:t>
      </w:r>
    </w:p>
    <w:p w:rsidR="00B948B4" w:rsidRPr="00525FFB" w:rsidRDefault="00B948B4" w:rsidP="00EB2CB6">
      <w:pPr>
        <w:jc w:val="both"/>
        <w:rPr>
          <w:rFonts w:cs="Arial"/>
        </w:rPr>
      </w:pPr>
    </w:p>
    <w:p w:rsidR="00B948B4" w:rsidRPr="00525FFB" w:rsidRDefault="00B948B4" w:rsidP="00EB2CB6">
      <w:pPr>
        <w:jc w:val="both"/>
        <w:rPr>
          <w:rFonts w:cs="Arial"/>
        </w:rPr>
      </w:pPr>
      <w:r w:rsidRPr="00525FFB">
        <w:rPr>
          <w:rFonts w:cs="Arial"/>
        </w:rPr>
        <w:t xml:space="preserve">Bančna garancija ali kavcijsko zavarovanje </w:t>
      </w:r>
    </w:p>
    <w:p w:rsidR="00B948B4" w:rsidRPr="00525FFB" w:rsidRDefault="00B948B4" w:rsidP="00EB2CB6">
      <w:pPr>
        <w:jc w:val="both"/>
        <w:rPr>
          <w:rFonts w:cs="Arial"/>
        </w:rPr>
      </w:pPr>
    </w:p>
    <w:p w:rsidR="00EB2CB6" w:rsidRPr="00525FFB" w:rsidRDefault="00EB2CB6" w:rsidP="00EB2CB6">
      <w:pPr>
        <w:jc w:val="both"/>
        <w:rPr>
          <w:rFonts w:cs="Arial"/>
        </w:rPr>
      </w:pPr>
      <w:r w:rsidRPr="00525FFB">
        <w:rPr>
          <w:rFonts w:cs="Arial"/>
        </w:rPr>
        <w:t>za odpravo napak v garancij</w:t>
      </w:r>
      <w:r w:rsidR="00A01FA6" w:rsidRPr="00525FFB">
        <w:rPr>
          <w:rFonts w:cs="Arial"/>
        </w:rPr>
        <w:t>ski dobi, in sicer v višini 5</w:t>
      </w:r>
      <w:r w:rsidRPr="00525FFB">
        <w:rPr>
          <w:rFonts w:cs="Arial"/>
        </w:rPr>
        <w:t xml:space="preserve"> % pogodbene vrednosti z DDV z veljavnostjo vsaj še 30 dni po preteku garancijske dobe.</w:t>
      </w:r>
    </w:p>
    <w:p w:rsidR="00EB2CB6" w:rsidRPr="00525FFB" w:rsidRDefault="00EB2CB6" w:rsidP="00EB2CB6">
      <w:pPr>
        <w:pStyle w:val="Telobesedila"/>
        <w:rPr>
          <w:rFonts w:cs="Arial"/>
        </w:rPr>
      </w:pPr>
    </w:p>
    <w:p w:rsidR="00EB2CB6" w:rsidRPr="00525FFB" w:rsidRDefault="00EB2CB6" w:rsidP="008E028B">
      <w:pPr>
        <w:pStyle w:val="Poglavje1"/>
        <w:numPr>
          <w:ilvl w:val="0"/>
          <w:numId w:val="2"/>
        </w:numPr>
        <w:tabs>
          <w:tab w:val="left" w:pos="340"/>
        </w:tabs>
        <w:rPr>
          <w:rFonts w:cs="Arial"/>
        </w:rPr>
      </w:pPr>
      <w:r w:rsidRPr="00525FFB">
        <w:rPr>
          <w:rFonts w:cs="Arial"/>
        </w:rPr>
        <w:t>POGOJI ZA UDELEŽBO</w:t>
      </w:r>
    </w:p>
    <w:p w:rsidR="00EB2CB6" w:rsidRPr="00525FFB" w:rsidRDefault="00EB2CB6" w:rsidP="00EB2CB6">
      <w:pPr>
        <w:jc w:val="both"/>
        <w:rPr>
          <w:rFonts w:cs="Arial"/>
        </w:rPr>
      </w:pPr>
    </w:p>
    <w:p w:rsidR="00EB2CB6" w:rsidRPr="00525FFB" w:rsidRDefault="00EB2CB6" w:rsidP="00EB2CB6">
      <w:pPr>
        <w:ind w:left="1" w:hanging="1"/>
        <w:jc w:val="both"/>
        <w:rPr>
          <w:rFonts w:cs="Arial"/>
        </w:rPr>
      </w:pPr>
      <w:r w:rsidRPr="00525FFB">
        <w:rPr>
          <w:rFonts w:cs="Arial"/>
        </w:rPr>
        <w:t>Vsak gospodarski subjekt, ki bo udeležen pri izvedbi predmetnega javnega naročila, mora za izkazovanje v nadaljevanju opisanih pogojev predložiti obrazec »Izjava« v okviru ponudbene dokumentacije.</w:t>
      </w:r>
    </w:p>
    <w:p w:rsidR="00EB2CB6" w:rsidRPr="00525FFB" w:rsidRDefault="00EB2CB6" w:rsidP="00EB2CB6">
      <w:pPr>
        <w:ind w:left="1" w:hanging="1"/>
        <w:jc w:val="both"/>
        <w:rPr>
          <w:rFonts w:cs="Arial"/>
        </w:rPr>
      </w:pPr>
    </w:p>
    <w:p w:rsidR="00EB2CB6" w:rsidRPr="00525FFB" w:rsidRDefault="00EB2CB6" w:rsidP="00EB2CB6">
      <w:pPr>
        <w:pStyle w:val="Odstavekseznama"/>
        <w:ind w:left="0"/>
        <w:jc w:val="both"/>
        <w:rPr>
          <w:rFonts w:cs="Arial"/>
        </w:rPr>
      </w:pPr>
      <w:r w:rsidRPr="00525FFB">
        <w:rPr>
          <w:rFonts w:cs="Arial"/>
        </w:rPr>
        <w:t>Naročnik si pridržuje pravico, da lahko pred oddajo javnega naročila v skladu s 3. odstavkom 47. člena ZJN-3 preveri obstoj in vsebino navedb v ponudbi, če dvomi o resničnosti ponudnikovih izjav.</w:t>
      </w:r>
    </w:p>
    <w:p w:rsidR="00EB2CB6" w:rsidRPr="00525FFB" w:rsidRDefault="00EB2CB6" w:rsidP="00EB2CB6">
      <w:pPr>
        <w:jc w:val="both"/>
        <w:rPr>
          <w:rFonts w:cs="Arial"/>
        </w:rPr>
      </w:pPr>
    </w:p>
    <w:p w:rsidR="00EB2CB6" w:rsidRPr="00525FFB" w:rsidRDefault="00EB2CB6" w:rsidP="008E028B">
      <w:pPr>
        <w:pStyle w:val="Poglavje2"/>
        <w:numPr>
          <w:ilvl w:val="1"/>
          <w:numId w:val="2"/>
        </w:numPr>
        <w:tabs>
          <w:tab w:val="left" w:pos="510"/>
        </w:tabs>
        <w:rPr>
          <w:rFonts w:cs="Arial"/>
        </w:rPr>
      </w:pPr>
      <w:r w:rsidRPr="00525FFB">
        <w:rPr>
          <w:rFonts w:cs="Arial"/>
        </w:rPr>
        <w:t>Razlogi za izključitev</w:t>
      </w:r>
    </w:p>
    <w:p w:rsidR="00EB2CB6" w:rsidRPr="00525FFB" w:rsidRDefault="00EB2CB6" w:rsidP="00EB2CB6">
      <w:pPr>
        <w:jc w:val="both"/>
        <w:rPr>
          <w:rFonts w:cs="Arial"/>
        </w:rPr>
      </w:pPr>
    </w:p>
    <w:p w:rsidR="00EB2CB6" w:rsidRPr="00525FFB" w:rsidRDefault="00EB2CB6" w:rsidP="00EB2CB6">
      <w:pPr>
        <w:ind w:left="312" w:hanging="312"/>
        <w:jc w:val="both"/>
        <w:rPr>
          <w:rFonts w:cs="Arial"/>
        </w:rPr>
      </w:pPr>
      <w:r w:rsidRPr="00525FFB">
        <w:rPr>
          <w:rFonts w:cs="Arial"/>
          <w:b/>
        </w:rPr>
        <w:t>P1</w:t>
      </w:r>
      <w:r w:rsidRPr="00525FFB">
        <w:rPr>
          <w:rFonts w:cs="Arial"/>
        </w:rPr>
        <w:t xml:space="preserve"> Naročnik bo iz sodelovanja v postopku javnega naročanja izključil gospodarski subjekt, če bo pri preverjanju v skladu s 77., 79. in 80. členom ZJN-3 ugotovil ali je drugače seznanjen, da je bila ponudniku ali osebi, ki je članica upravnega, vodstvenega ali nadzornega organa tega gospodarskega subjekta ali ki ima pooblastila za njegovo zastopanje ali odločanje ali nadzor v njem, izrečena pravnomočna sodba zaradi kaznivih dejanj, kot jih določa 1. odstavek 75. člena ZJN-3.</w:t>
      </w:r>
    </w:p>
    <w:p w:rsidR="00EB2CB6" w:rsidRPr="00525FFB" w:rsidRDefault="00EB2CB6" w:rsidP="00EB2CB6">
      <w:pPr>
        <w:ind w:left="312"/>
        <w:jc w:val="both"/>
        <w:rPr>
          <w:rFonts w:cs="Arial"/>
        </w:rPr>
      </w:pPr>
    </w:p>
    <w:p w:rsidR="00EB2CB6" w:rsidRPr="00525FFB" w:rsidRDefault="00EB2CB6" w:rsidP="00EB2CB6">
      <w:pPr>
        <w:ind w:left="312"/>
        <w:jc w:val="both"/>
        <w:rPr>
          <w:rFonts w:cs="Arial"/>
        </w:rPr>
      </w:pPr>
      <w:r w:rsidRPr="00525FFB">
        <w:rPr>
          <w:rFonts w:cs="Arial"/>
        </w:rPr>
        <w:t>V kolikor je gospodarski subjekt v položaju iz zgornjega odstavka, lahko naročniku v skladu z 9. odstavkom 75. člena ZJN-3 predloži dokazila, da je sprejel zadostne ukrepe, s katerimi lahko dokaže svojo zanesljivost kljub obstoju razlogov za izključitev.</w:t>
      </w:r>
    </w:p>
    <w:p w:rsidR="00EB2CB6" w:rsidRPr="00525FFB" w:rsidRDefault="00EB2CB6" w:rsidP="00EB2CB6">
      <w:pPr>
        <w:ind w:left="312"/>
        <w:jc w:val="both"/>
        <w:rPr>
          <w:rFonts w:cs="Arial"/>
        </w:rPr>
      </w:pPr>
    </w:p>
    <w:p w:rsidR="00EB2CB6" w:rsidRPr="00525FFB" w:rsidRDefault="00EB2CB6" w:rsidP="00EB2CB6">
      <w:pPr>
        <w:ind w:left="312"/>
        <w:jc w:val="both"/>
        <w:rPr>
          <w:rFonts w:cs="Arial"/>
        </w:rPr>
      </w:pPr>
      <w:r w:rsidRPr="00525FFB">
        <w:rPr>
          <w:rFonts w:cs="Arial"/>
        </w:rPr>
        <w:t>Pogoj mora izpolnjevati vsak gospodarski subjekt, ki bo udeležen pri izvedbi javnega naročila.</w:t>
      </w:r>
    </w:p>
    <w:p w:rsidR="00EB2CB6" w:rsidRPr="00525FFB" w:rsidRDefault="00EB2CB6" w:rsidP="00EB2CB6">
      <w:pPr>
        <w:ind w:left="312"/>
        <w:jc w:val="both"/>
        <w:rPr>
          <w:rFonts w:cs="Arial"/>
        </w:rPr>
      </w:pPr>
    </w:p>
    <w:p w:rsidR="00EB2CB6" w:rsidRPr="00525FFB" w:rsidRDefault="00EB2CB6" w:rsidP="00EB2CB6">
      <w:pPr>
        <w:ind w:left="312"/>
        <w:jc w:val="both"/>
        <w:rPr>
          <w:rFonts w:cs="Arial"/>
        </w:rPr>
      </w:pPr>
      <w:r w:rsidRPr="00525FFB">
        <w:rPr>
          <w:rFonts w:cs="Arial"/>
        </w:rPr>
        <w:t>Dokazilo: Izjava gospodarskega subjekta (za dokaz izpolnjevanja tega pogoja zadostuje podpisan in potrjen obrazec »Izjava«)</w:t>
      </w:r>
    </w:p>
    <w:p w:rsidR="00EB2CB6" w:rsidRPr="00525FFB" w:rsidRDefault="00EB2CB6" w:rsidP="00EB2CB6">
      <w:pPr>
        <w:ind w:left="312"/>
        <w:jc w:val="both"/>
        <w:rPr>
          <w:rFonts w:cs="Arial"/>
        </w:rPr>
      </w:pPr>
    </w:p>
    <w:p w:rsidR="00EB2CB6" w:rsidRPr="00525FFB" w:rsidRDefault="00EB2CB6" w:rsidP="00EB2CB6">
      <w:pPr>
        <w:ind w:left="312"/>
        <w:jc w:val="both"/>
        <w:rPr>
          <w:rFonts w:cs="Arial"/>
        </w:rPr>
      </w:pPr>
      <w:r w:rsidRPr="00525FFB">
        <w:rPr>
          <w:rFonts w:cs="Arial"/>
        </w:rPr>
        <w:t>Naročnik bo, v kolikor se bo pojavil dvom o resničnosti ponudnikov izjav, pred oddajo javnega naročila, od gospodarskega subjekta, kateremu se je odločil oddati predmetno naročilo, zahteval predložitev pooblastila za pridobitev podatkov iz kazenske evidence (za gospodarski subjekt in za vse osebe, ki so članice upravnega, vodstvenega ali nadzornega organa gospodarskega subjekta ali ki imajo pooblastila za njegovo zastopanje ali odločanje ali nadzor v njem).</w:t>
      </w:r>
    </w:p>
    <w:p w:rsidR="00EB2CB6" w:rsidRPr="00525FFB" w:rsidRDefault="00EB2CB6" w:rsidP="00EB2CB6">
      <w:pPr>
        <w:ind w:left="312"/>
        <w:jc w:val="both"/>
        <w:rPr>
          <w:rFonts w:cs="Arial"/>
        </w:rPr>
      </w:pPr>
    </w:p>
    <w:p w:rsidR="00EB2CB6" w:rsidRPr="00525FFB" w:rsidRDefault="00EB2CB6" w:rsidP="00EB2CB6">
      <w:pPr>
        <w:ind w:left="312"/>
        <w:jc w:val="both"/>
        <w:rPr>
          <w:rFonts w:cs="Arial"/>
        </w:rPr>
      </w:pPr>
      <w:r w:rsidRPr="00525FFB">
        <w:rPr>
          <w:rFonts w:cs="Arial"/>
        </w:rPr>
        <w:lastRenderedPageBreak/>
        <w:t>Ponudnik lahko potrdila iz kazenske evidence priloži sam. Tako predložena potrdila morajo odražati zadnje stanje.</w:t>
      </w:r>
    </w:p>
    <w:p w:rsidR="00EB2CB6" w:rsidRPr="00525FFB" w:rsidRDefault="00EB2CB6" w:rsidP="00EB2CB6">
      <w:pPr>
        <w:ind w:left="312"/>
        <w:jc w:val="both"/>
        <w:rPr>
          <w:rFonts w:cs="Arial"/>
        </w:rPr>
      </w:pPr>
    </w:p>
    <w:p w:rsidR="00EB2CB6" w:rsidRPr="00525FFB" w:rsidRDefault="00EB2CB6" w:rsidP="00EB2CB6">
      <w:pPr>
        <w:ind w:left="312" w:hanging="312"/>
        <w:jc w:val="both"/>
        <w:rPr>
          <w:rFonts w:cs="Arial"/>
        </w:rPr>
      </w:pPr>
      <w:r w:rsidRPr="00525FFB">
        <w:rPr>
          <w:rFonts w:cs="Arial"/>
          <w:b/>
        </w:rPr>
        <w:t>P2</w:t>
      </w:r>
      <w:r w:rsidRPr="00525FFB">
        <w:rPr>
          <w:rFonts w:cs="Arial"/>
        </w:rPr>
        <w:t xml:space="preserve"> Naročnik bo iz sodelovanja v postopku javnega naročanja izključil gospodarski subjekt, če bo pri preverjanju v skladu s 77., 79. in 80. členom ZJN-3 ugotovil,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eurov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p>
    <w:p w:rsidR="00EB2CB6" w:rsidRPr="00525FFB" w:rsidRDefault="00EB2CB6" w:rsidP="00EB2CB6">
      <w:pPr>
        <w:ind w:left="312"/>
        <w:jc w:val="both"/>
        <w:rPr>
          <w:rFonts w:cs="Arial"/>
        </w:rPr>
      </w:pPr>
    </w:p>
    <w:p w:rsidR="00EB2CB6" w:rsidRPr="00525FFB" w:rsidRDefault="00EB2CB6" w:rsidP="00EB2CB6">
      <w:pPr>
        <w:ind w:left="312"/>
        <w:jc w:val="both"/>
        <w:rPr>
          <w:rFonts w:cs="Arial"/>
        </w:rPr>
      </w:pPr>
      <w:r w:rsidRPr="00525FFB">
        <w:rPr>
          <w:rFonts w:cs="Arial"/>
        </w:rPr>
        <w:t>Pogoj mora izpolnjevati vsak gospodarski subjekt, ki bo udeležen pri izvedbi javnega naročila.</w:t>
      </w:r>
    </w:p>
    <w:p w:rsidR="00EB2CB6" w:rsidRPr="00525FFB" w:rsidRDefault="00EB2CB6" w:rsidP="00EB2CB6">
      <w:pPr>
        <w:ind w:left="312"/>
        <w:jc w:val="both"/>
        <w:rPr>
          <w:rFonts w:cs="Arial"/>
        </w:rPr>
      </w:pPr>
    </w:p>
    <w:p w:rsidR="00EB2CB6" w:rsidRPr="00525FFB" w:rsidRDefault="00EB2CB6" w:rsidP="00EB2CB6">
      <w:pPr>
        <w:ind w:left="312"/>
        <w:jc w:val="both"/>
        <w:rPr>
          <w:rFonts w:cs="Arial"/>
        </w:rPr>
      </w:pPr>
      <w:r w:rsidRPr="00525FFB">
        <w:rPr>
          <w:rFonts w:cs="Arial"/>
        </w:rPr>
        <w:t>Dokazilo: Izjava gospodarskega subjekta (za dokaz izpolnjevanja tega pogoja zadostuje podpisan in potrjen obrazec »Izjava«)</w:t>
      </w:r>
    </w:p>
    <w:p w:rsidR="00EB2CB6" w:rsidRPr="00525FFB" w:rsidRDefault="00EB2CB6" w:rsidP="00EB2CB6">
      <w:pPr>
        <w:ind w:left="312"/>
        <w:jc w:val="both"/>
        <w:rPr>
          <w:rFonts w:cs="Arial"/>
        </w:rPr>
      </w:pPr>
    </w:p>
    <w:p w:rsidR="00EB2CB6" w:rsidRPr="00525FFB" w:rsidRDefault="00EB2CB6" w:rsidP="00EB2CB6">
      <w:pPr>
        <w:ind w:left="312" w:hanging="312"/>
        <w:jc w:val="both"/>
        <w:rPr>
          <w:rFonts w:cs="Arial"/>
        </w:rPr>
      </w:pPr>
      <w:r w:rsidRPr="00525FFB">
        <w:rPr>
          <w:rFonts w:cs="Arial"/>
          <w:b/>
        </w:rPr>
        <w:t>P3</w:t>
      </w:r>
      <w:r w:rsidRPr="00525FFB">
        <w:rPr>
          <w:rFonts w:cs="Arial"/>
        </w:rPr>
        <w:t xml:space="preserve"> Naročnik bo iz postopka javnega naročanja izključil gospodarski subjekt, če je ta na dan, ko poteče rok za oddajo ponudb, izločen iz postopkov oddaje javnih naročil zaradi uvrstitve v evidenco gospodarskih subjektov z negativnimi referencami.</w:t>
      </w:r>
    </w:p>
    <w:p w:rsidR="00EB2CB6" w:rsidRPr="00525FFB" w:rsidRDefault="00EB2CB6" w:rsidP="00EB2CB6">
      <w:pPr>
        <w:ind w:left="312"/>
        <w:jc w:val="both"/>
        <w:rPr>
          <w:rFonts w:cs="Arial"/>
        </w:rPr>
      </w:pPr>
    </w:p>
    <w:p w:rsidR="00EB2CB6" w:rsidRPr="00525FFB" w:rsidRDefault="00EB2CB6" w:rsidP="00EB2CB6">
      <w:pPr>
        <w:ind w:left="312"/>
        <w:jc w:val="both"/>
        <w:rPr>
          <w:rFonts w:cs="Arial"/>
        </w:rPr>
      </w:pPr>
      <w:r w:rsidRPr="00525FFB">
        <w:rPr>
          <w:rFonts w:cs="Arial"/>
        </w:rPr>
        <w:t>Pogoj mora izpolnjevati vsak gospodarski subjekt, ki bo udeležen pri izvedbi javnega naročila.</w:t>
      </w:r>
    </w:p>
    <w:p w:rsidR="00EB2CB6" w:rsidRPr="00525FFB" w:rsidRDefault="00EB2CB6" w:rsidP="00EB2CB6">
      <w:pPr>
        <w:ind w:left="312"/>
        <w:jc w:val="both"/>
        <w:rPr>
          <w:rFonts w:cs="Arial"/>
        </w:rPr>
      </w:pPr>
    </w:p>
    <w:p w:rsidR="00EB2CB6" w:rsidRPr="00525FFB" w:rsidRDefault="00EB2CB6" w:rsidP="00EB2CB6">
      <w:pPr>
        <w:ind w:left="312"/>
        <w:jc w:val="both"/>
        <w:rPr>
          <w:rFonts w:cs="Arial"/>
        </w:rPr>
      </w:pPr>
      <w:r w:rsidRPr="00525FFB">
        <w:rPr>
          <w:rFonts w:cs="Arial"/>
        </w:rPr>
        <w:t>Dokazilo: Izjava gospodarskega subjekta (za dokaz izpolnjevanja tega pogoja zadostuje podpisan in potrjen obrazec »Izjava«)</w:t>
      </w:r>
    </w:p>
    <w:p w:rsidR="00EB2CB6" w:rsidRPr="00525FFB" w:rsidRDefault="00EB2CB6" w:rsidP="00EB2CB6">
      <w:pPr>
        <w:ind w:left="312"/>
        <w:jc w:val="both"/>
        <w:rPr>
          <w:rFonts w:cs="Arial"/>
        </w:rPr>
      </w:pPr>
    </w:p>
    <w:p w:rsidR="00EB2CB6" w:rsidRPr="00525FFB" w:rsidRDefault="00EB2CB6" w:rsidP="00EB2CB6">
      <w:pPr>
        <w:ind w:left="312" w:hanging="312"/>
        <w:jc w:val="both"/>
        <w:rPr>
          <w:rFonts w:cs="Arial"/>
        </w:rPr>
      </w:pPr>
      <w:r w:rsidRPr="00525FFB">
        <w:rPr>
          <w:rFonts w:cs="Arial"/>
          <w:b/>
        </w:rPr>
        <w:t>P4</w:t>
      </w:r>
      <w:r w:rsidRPr="00525FFB">
        <w:rPr>
          <w:rFonts w:cs="Arial"/>
        </w:rPr>
        <w:t xml:space="preserve"> Naročnik bo iz postopka javnega naročanja izključil gospodarski subjekt, če je v zadnjih treh letih pred potekom roka za oddajo ponudb ali prijav pristojni organ Republike Slovenije ali druge države članice ali tretje države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rsidR="00EB2CB6" w:rsidRPr="00525FFB" w:rsidRDefault="00EB2CB6" w:rsidP="00EB2CB6">
      <w:pPr>
        <w:ind w:left="312"/>
        <w:jc w:val="both"/>
        <w:rPr>
          <w:rFonts w:cs="Arial"/>
        </w:rPr>
      </w:pPr>
    </w:p>
    <w:p w:rsidR="00EB2CB6" w:rsidRPr="00525FFB" w:rsidRDefault="00EB2CB6" w:rsidP="00EB2CB6">
      <w:pPr>
        <w:ind w:left="312"/>
        <w:jc w:val="both"/>
        <w:rPr>
          <w:rFonts w:cs="Arial"/>
        </w:rPr>
      </w:pPr>
      <w:r w:rsidRPr="00525FFB">
        <w:rPr>
          <w:rFonts w:cs="Arial"/>
        </w:rPr>
        <w:t>Pogoj mora izpolnjevati vsak gospodarski subjekt, ki bo udeležen pri izvedbi javnega naročila.</w:t>
      </w:r>
    </w:p>
    <w:p w:rsidR="00EB2CB6" w:rsidRPr="00525FFB" w:rsidRDefault="00EB2CB6" w:rsidP="00EB2CB6">
      <w:pPr>
        <w:ind w:left="312"/>
        <w:jc w:val="both"/>
        <w:rPr>
          <w:rFonts w:cs="Arial"/>
        </w:rPr>
      </w:pPr>
    </w:p>
    <w:p w:rsidR="00EB2CB6" w:rsidRPr="00525FFB" w:rsidRDefault="00EB2CB6" w:rsidP="00EB2CB6">
      <w:pPr>
        <w:ind w:left="312"/>
        <w:jc w:val="both"/>
        <w:rPr>
          <w:rFonts w:cs="Arial"/>
        </w:rPr>
      </w:pPr>
      <w:r w:rsidRPr="00525FFB">
        <w:rPr>
          <w:rFonts w:cs="Arial"/>
        </w:rPr>
        <w:t>Dokazilo: Izjava gospodarskega subjekta (za dokaz izpolnjevanja tega pogoja zadostuje podpisan in potrjen obrazec »Izjava«)</w:t>
      </w:r>
    </w:p>
    <w:p w:rsidR="00EB2CB6" w:rsidRPr="00525FFB" w:rsidRDefault="00EB2CB6" w:rsidP="00EB2CB6">
      <w:pPr>
        <w:ind w:left="312"/>
        <w:jc w:val="both"/>
        <w:rPr>
          <w:rFonts w:cs="Arial"/>
        </w:rPr>
      </w:pPr>
    </w:p>
    <w:p w:rsidR="00EB2CB6" w:rsidRPr="00525FFB" w:rsidRDefault="00EB2CB6" w:rsidP="00EB2CB6">
      <w:pPr>
        <w:ind w:left="312" w:hanging="312"/>
        <w:jc w:val="both"/>
        <w:rPr>
          <w:rFonts w:cs="Arial"/>
        </w:rPr>
      </w:pPr>
      <w:r w:rsidRPr="00525FFB">
        <w:rPr>
          <w:rFonts w:cs="Arial"/>
          <w:b/>
        </w:rPr>
        <w:t>P5</w:t>
      </w:r>
      <w:r w:rsidRPr="00525FFB">
        <w:rPr>
          <w:rFonts w:cs="Arial"/>
        </w:rPr>
        <w:t xml:space="preserve"> Naročnik bo iz postopka javnega naročanja izključil gospodarski subjekt:</w:t>
      </w:r>
    </w:p>
    <w:p w:rsidR="00EB2CB6" w:rsidRPr="00525FFB" w:rsidRDefault="00EB2CB6" w:rsidP="008E028B">
      <w:pPr>
        <w:numPr>
          <w:ilvl w:val="0"/>
          <w:numId w:val="4"/>
        </w:numPr>
        <w:jc w:val="both"/>
        <w:rPr>
          <w:rFonts w:cs="Arial"/>
        </w:rPr>
      </w:pPr>
      <w:r w:rsidRPr="00525FFB">
        <w:rPr>
          <w:rFonts w:cs="Arial"/>
        </w:rPr>
        <w:t>če se je nad gospodarskim subjektom začel postopek zaradi insolventnosti ali prisilnega prenehanja po zakonu, ki ureja postopek zaradi insolventnosti in prisilnega prenehanja ali</w:t>
      </w:r>
    </w:p>
    <w:p w:rsidR="00EB2CB6" w:rsidRPr="00525FFB" w:rsidRDefault="00EB2CB6" w:rsidP="008E028B">
      <w:pPr>
        <w:numPr>
          <w:ilvl w:val="0"/>
          <w:numId w:val="4"/>
        </w:numPr>
        <w:jc w:val="both"/>
        <w:rPr>
          <w:rFonts w:cs="Arial"/>
        </w:rPr>
      </w:pPr>
      <w:r w:rsidRPr="00525FFB">
        <w:rPr>
          <w:rFonts w:cs="Arial"/>
        </w:rPr>
        <w:t>če se je nad gospodarskim subjektom začel postopek likvidacije po zakonu, ki ureja gospodarske družbe, če njegova sredstva ali poslovanje upravlja upravitelj ali sodišče, ali</w:t>
      </w:r>
    </w:p>
    <w:p w:rsidR="00EB2CB6" w:rsidRPr="00525FFB" w:rsidRDefault="00EB2CB6" w:rsidP="008E028B">
      <w:pPr>
        <w:numPr>
          <w:ilvl w:val="0"/>
          <w:numId w:val="4"/>
        </w:numPr>
        <w:jc w:val="both"/>
        <w:rPr>
          <w:rFonts w:cs="Arial"/>
        </w:rPr>
      </w:pPr>
      <w:r w:rsidRPr="00525FFB">
        <w:rPr>
          <w:rFonts w:cs="Arial"/>
        </w:rPr>
        <w:t>če so njegove poslovne dejavnosti začasno ustavljene, ali</w:t>
      </w:r>
    </w:p>
    <w:p w:rsidR="00EB2CB6" w:rsidRPr="00525FFB" w:rsidRDefault="00EB2CB6" w:rsidP="008E028B">
      <w:pPr>
        <w:numPr>
          <w:ilvl w:val="0"/>
          <w:numId w:val="4"/>
        </w:numPr>
        <w:jc w:val="both"/>
        <w:rPr>
          <w:rFonts w:cs="Arial"/>
        </w:rPr>
      </w:pPr>
      <w:r w:rsidRPr="00525FFB">
        <w:rPr>
          <w:rFonts w:cs="Arial"/>
        </w:rPr>
        <w:t>če se je v skladu s predpisi druge države nad njim začel postopek ali je nastal položaj z enakimi pravnimi posledicami.</w:t>
      </w:r>
    </w:p>
    <w:p w:rsidR="00EB2CB6" w:rsidRPr="00525FFB" w:rsidRDefault="00EB2CB6" w:rsidP="00EB2CB6">
      <w:pPr>
        <w:ind w:left="312"/>
        <w:jc w:val="both"/>
        <w:rPr>
          <w:rFonts w:cs="Arial"/>
        </w:rPr>
      </w:pPr>
    </w:p>
    <w:p w:rsidR="00EB2CB6" w:rsidRPr="00525FFB" w:rsidRDefault="00EB2CB6" w:rsidP="00EB2CB6">
      <w:pPr>
        <w:ind w:left="312"/>
        <w:jc w:val="both"/>
        <w:rPr>
          <w:rFonts w:cs="Arial"/>
        </w:rPr>
      </w:pPr>
      <w:r w:rsidRPr="00525FFB">
        <w:rPr>
          <w:rFonts w:cs="Arial"/>
        </w:rPr>
        <w:t>Pogoj mora izpolnjevati vsak gospodarski subjekt, ki bo udeležen pri izvedbi javnega naročila.</w:t>
      </w:r>
    </w:p>
    <w:p w:rsidR="00EB2CB6" w:rsidRPr="00525FFB" w:rsidRDefault="00EB2CB6" w:rsidP="00EB2CB6">
      <w:pPr>
        <w:ind w:left="312"/>
        <w:jc w:val="both"/>
        <w:rPr>
          <w:rFonts w:cs="Arial"/>
        </w:rPr>
      </w:pPr>
    </w:p>
    <w:p w:rsidR="00EB2CB6" w:rsidRPr="00525FFB" w:rsidRDefault="00EB2CB6" w:rsidP="00EB2CB6">
      <w:pPr>
        <w:ind w:left="312"/>
        <w:jc w:val="both"/>
        <w:rPr>
          <w:rFonts w:cs="Arial"/>
        </w:rPr>
      </w:pPr>
      <w:r w:rsidRPr="00525FFB">
        <w:rPr>
          <w:rFonts w:cs="Arial"/>
        </w:rPr>
        <w:t>Dokazilo: Izjava gospodarskega subjekta (za dokaz izpolnjevanja tega pogoja zadostuje podpisan in potrjen obrazec »Izjava«)</w:t>
      </w:r>
    </w:p>
    <w:p w:rsidR="00EB2CB6" w:rsidRPr="00525FFB" w:rsidRDefault="00EB2CB6" w:rsidP="00EB2CB6">
      <w:pPr>
        <w:ind w:left="312"/>
        <w:jc w:val="both"/>
        <w:rPr>
          <w:rFonts w:cs="Arial"/>
        </w:rPr>
      </w:pPr>
    </w:p>
    <w:p w:rsidR="00BA00FA" w:rsidRPr="00525FFB" w:rsidRDefault="00BA00FA" w:rsidP="00EB2CB6">
      <w:pPr>
        <w:ind w:left="312"/>
        <w:jc w:val="both"/>
        <w:rPr>
          <w:rFonts w:cs="Arial"/>
        </w:rPr>
      </w:pPr>
    </w:p>
    <w:p w:rsidR="00BA00FA" w:rsidRPr="00525FFB" w:rsidRDefault="00BA00FA" w:rsidP="00EB2CB6">
      <w:pPr>
        <w:ind w:left="312"/>
        <w:jc w:val="both"/>
        <w:rPr>
          <w:rFonts w:cs="Arial"/>
        </w:rPr>
      </w:pPr>
    </w:p>
    <w:p w:rsidR="00BA00FA" w:rsidRPr="00525FFB" w:rsidRDefault="00BA00FA" w:rsidP="00EB2CB6">
      <w:pPr>
        <w:ind w:left="312"/>
        <w:jc w:val="both"/>
        <w:rPr>
          <w:rFonts w:cs="Arial"/>
        </w:rPr>
      </w:pPr>
    </w:p>
    <w:p w:rsidR="00BA00FA" w:rsidRPr="00525FFB" w:rsidRDefault="00BA00FA" w:rsidP="00EB2CB6">
      <w:pPr>
        <w:ind w:left="312"/>
        <w:jc w:val="both"/>
        <w:rPr>
          <w:rFonts w:cs="Arial"/>
        </w:rPr>
      </w:pPr>
    </w:p>
    <w:p w:rsidR="00BA00FA" w:rsidRPr="00525FFB" w:rsidRDefault="00BA00FA" w:rsidP="00EB2CB6">
      <w:pPr>
        <w:ind w:left="312"/>
        <w:jc w:val="both"/>
        <w:rPr>
          <w:rFonts w:cs="Arial"/>
        </w:rPr>
      </w:pPr>
    </w:p>
    <w:p w:rsidR="00EB2CB6" w:rsidRPr="00525FFB" w:rsidRDefault="00EB2CB6" w:rsidP="008E028B">
      <w:pPr>
        <w:pStyle w:val="Poglavje2"/>
        <w:numPr>
          <w:ilvl w:val="1"/>
          <w:numId w:val="2"/>
        </w:numPr>
        <w:tabs>
          <w:tab w:val="left" w:pos="510"/>
        </w:tabs>
        <w:rPr>
          <w:rFonts w:cs="Arial"/>
        </w:rPr>
      </w:pPr>
      <w:r w:rsidRPr="00525FFB">
        <w:rPr>
          <w:rFonts w:cs="Arial"/>
        </w:rPr>
        <w:lastRenderedPageBreak/>
        <w:t>Pogoji za sodelovanje</w:t>
      </w:r>
    </w:p>
    <w:p w:rsidR="00EB2CB6" w:rsidRPr="00525FFB" w:rsidRDefault="00EB2CB6" w:rsidP="00EB2CB6">
      <w:pPr>
        <w:ind w:left="312"/>
        <w:jc w:val="both"/>
        <w:rPr>
          <w:rFonts w:cs="Arial"/>
        </w:rPr>
      </w:pPr>
    </w:p>
    <w:p w:rsidR="00EB2CB6" w:rsidRPr="00525FFB" w:rsidRDefault="00EB2CB6" w:rsidP="00EB2CB6">
      <w:pPr>
        <w:ind w:left="312"/>
        <w:jc w:val="both"/>
        <w:rPr>
          <w:rFonts w:cs="Arial"/>
          <w:u w:val="single"/>
        </w:rPr>
      </w:pPr>
      <w:r w:rsidRPr="00525FFB">
        <w:rPr>
          <w:rFonts w:cs="Arial"/>
          <w:u w:val="single"/>
        </w:rPr>
        <w:t>Ustreznost</w:t>
      </w:r>
    </w:p>
    <w:p w:rsidR="00EB2CB6" w:rsidRPr="00525FFB" w:rsidRDefault="00EB2CB6" w:rsidP="00EB2CB6">
      <w:pPr>
        <w:ind w:left="312"/>
        <w:jc w:val="both"/>
        <w:rPr>
          <w:rFonts w:cs="Arial"/>
        </w:rPr>
      </w:pPr>
    </w:p>
    <w:p w:rsidR="00EB2CB6" w:rsidRPr="00525FFB" w:rsidRDefault="00EB2CB6" w:rsidP="00EB2CB6">
      <w:pPr>
        <w:ind w:left="312" w:hanging="312"/>
        <w:jc w:val="both"/>
        <w:rPr>
          <w:rFonts w:cs="Arial"/>
        </w:rPr>
      </w:pPr>
      <w:r w:rsidRPr="00525FFB">
        <w:rPr>
          <w:rFonts w:cs="Arial"/>
          <w:b/>
        </w:rPr>
        <w:t>P6</w:t>
      </w:r>
      <w:r w:rsidRPr="00525FFB">
        <w:rPr>
          <w:rFonts w:cs="Arial"/>
        </w:rPr>
        <w:t xml:space="preserve"> Gospodarski subjekt</w:t>
      </w:r>
      <w:r w:rsidRPr="00525FFB">
        <w:rPr>
          <w:rFonts w:cs="Arial"/>
          <w:color w:val="FF0000"/>
        </w:rPr>
        <w:t xml:space="preserve"> </w:t>
      </w:r>
      <w:r w:rsidRPr="00525FFB">
        <w:rPr>
          <w:rFonts w:cs="Arial"/>
        </w:rPr>
        <w:t>mora biti vpisan v enega od poklicnih ali poslovnih registrov, ki se vodijo v državi članici, v kateri ima gospodarski subjekt</w:t>
      </w:r>
      <w:r w:rsidRPr="00525FFB">
        <w:rPr>
          <w:rFonts w:cs="Arial"/>
          <w:color w:val="FF0000"/>
        </w:rPr>
        <w:t xml:space="preserve"> </w:t>
      </w:r>
      <w:r w:rsidRPr="00525FFB">
        <w:rPr>
          <w:rFonts w:cs="Arial"/>
        </w:rPr>
        <w:t>sedež.</w:t>
      </w:r>
    </w:p>
    <w:p w:rsidR="00EB2CB6" w:rsidRPr="00525FFB" w:rsidRDefault="00EB2CB6" w:rsidP="00EB2CB6">
      <w:pPr>
        <w:ind w:left="312"/>
        <w:jc w:val="both"/>
        <w:rPr>
          <w:rFonts w:cs="Arial"/>
        </w:rPr>
      </w:pPr>
    </w:p>
    <w:p w:rsidR="00EB2CB6" w:rsidRPr="00525FFB" w:rsidRDefault="00EB2CB6" w:rsidP="00EB2CB6">
      <w:pPr>
        <w:ind w:left="312"/>
        <w:jc w:val="both"/>
        <w:rPr>
          <w:rFonts w:cs="Arial"/>
        </w:rPr>
      </w:pPr>
      <w:r w:rsidRPr="00525FFB">
        <w:rPr>
          <w:rFonts w:cs="Arial"/>
        </w:rPr>
        <w:t>Pogoj mora izpolnjevati vsak gospodarski subjekt v obsegu posla, ki ga bo izvajal.</w:t>
      </w:r>
    </w:p>
    <w:p w:rsidR="00EB2CB6" w:rsidRPr="00525FFB" w:rsidRDefault="00EB2CB6" w:rsidP="00EB2CB6">
      <w:pPr>
        <w:ind w:left="312"/>
        <w:jc w:val="both"/>
        <w:rPr>
          <w:rFonts w:cs="Arial"/>
        </w:rPr>
      </w:pPr>
    </w:p>
    <w:p w:rsidR="00EB2CB6" w:rsidRPr="00525FFB" w:rsidRDefault="00EB2CB6" w:rsidP="00EB2CB6">
      <w:pPr>
        <w:ind w:left="312"/>
        <w:jc w:val="both"/>
        <w:rPr>
          <w:rFonts w:cs="Arial"/>
        </w:rPr>
      </w:pPr>
      <w:r w:rsidRPr="00525FFB">
        <w:rPr>
          <w:rFonts w:cs="Arial"/>
        </w:rPr>
        <w:t>Dokazilo: Izjava gospodarskega subjekta (za dokaz izpolnjevanja tega pogoja zadostuje podpisan in potrjen obrazec »Izjava«)</w:t>
      </w:r>
    </w:p>
    <w:p w:rsidR="00EB2CB6" w:rsidRPr="00525FFB" w:rsidRDefault="00EB2CB6" w:rsidP="00EB2CB6">
      <w:pPr>
        <w:ind w:left="312"/>
        <w:jc w:val="both"/>
        <w:rPr>
          <w:rFonts w:cs="Arial"/>
        </w:rPr>
      </w:pPr>
    </w:p>
    <w:p w:rsidR="00EB2CB6" w:rsidRPr="00525FFB" w:rsidRDefault="00EB2CB6" w:rsidP="00EB2CB6">
      <w:pPr>
        <w:ind w:left="312"/>
        <w:jc w:val="both"/>
        <w:rPr>
          <w:rFonts w:cs="Arial"/>
        </w:rPr>
      </w:pPr>
      <w:r w:rsidRPr="00525FFB">
        <w:rPr>
          <w:rFonts w:cs="Arial"/>
        </w:rPr>
        <w:t>Gospodarski subjekt mora imeti določeno dovoljenje ali biti član določene organizacije, da lahko v državi, v kateri ima svoj sedež opravlja storitev, ki je predmet javnega naročila.</w:t>
      </w:r>
    </w:p>
    <w:p w:rsidR="00EB2CB6" w:rsidRPr="00525FFB" w:rsidRDefault="00EB2CB6" w:rsidP="00EB2CB6">
      <w:pPr>
        <w:ind w:left="312"/>
        <w:jc w:val="both"/>
        <w:rPr>
          <w:rFonts w:cs="Arial"/>
        </w:rPr>
      </w:pPr>
    </w:p>
    <w:p w:rsidR="00EB2CB6" w:rsidRPr="00525FFB" w:rsidRDefault="00EB2CB6" w:rsidP="00EB2CB6">
      <w:pPr>
        <w:ind w:left="312"/>
        <w:jc w:val="both"/>
        <w:rPr>
          <w:rFonts w:cs="Arial"/>
        </w:rPr>
      </w:pPr>
      <w:r w:rsidRPr="00525FFB">
        <w:rPr>
          <w:rFonts w:cs="Arial"/>
        </w:rPr>
        <w:t>Pogoj mora izpolnjevati vsak gospodarski subjekt v obsegu posla, ki ga bo izvajal.</w:t>
      </w:r>
    </w:p>
    <w:p w:rsidR="00EB2CB6" w:rsidRPr="00525FFB" w:rsidRDefault="00EB2CB6" w:rsidP="00EB2CB6">
      <w:pPr>
        <w:ind w:left="312"/>
        <w:jc w:val="both"/>
        <w:rPr>
          <w:rFonts w:cs="Arial"/>
        </w:rPr>
      </w:pPr>
    </w:p>
    <w:p w:rsidR="00EB2CB6" w:rsidRPr="00525FFB" w:rsidRDefault="00EB2CB6" w:rsidP="00EB2CB6">
      <w:pPr>
        <w:ind w:left="312"/>
        <w:jc w:val="both"/>
        <w:rPr>
          <w:rFonts w:cs="Arial"/>
        </w:rPr>
      </w:pPr>
      <w:r w:rsidRPr="00525FFB">
        <w:rPr>
          <w:rFonts w:cs="Arial"/>
        </w:rPr>
        <w:t>Dokazilo: Izjava gospodarskega subjekta (za dokaz izpolnjevanja tega pogoja zadostuje podpisan in potrjen obrazec »Izjava«)</w:t>
      </w:r>
    </w:p>
    <w:p w:rsidR="00EB2CB6" w:rsidRPr="00525FFB" w:rsidRDefault="00EB2CB6" w:rsidP="00EB2CB6">
      <w:pPr>
        <w:ind w:left="312"/>
        <w:jc w:val="both"/>
        <w:rPr>
          <w:rFonts w:cs="Arial"/>
        </w:rPr>
      </w:pPr>
    </w:p>
    <w:p w:rsidR="00EB2CB6" w:rsidRPr="00525FFB" w:rsidRDefault="00EB2CB6" w:rsidP="00EB2CB6">
      <w:pPr>
        <w:ind w:left="312"/>
        <w:jc w:val="both"/>
        <w:rPr>
          <w:rFonts w:cs="Arial"/>
          <w:u w:val="single"/>
        </w:rPr>
      </w:pPr>
      <w:r w:rsidRPr="00525FFB">
        <w:rPr>
          <w:rFonts w:cs="Arial"/>
          <w:u w:val="single"/>
        </w:rPr>
        <w:t>Ekonomski in finančni položaj</w:t>
      </w:r>
    </w:p>
    <w:p w:rsidR="00EB2CB6" w:rsidRPr="00525FFB" w:rsidRDefault="00EB2CB6" w:rsidP="00EB2CB6">
      <w:pPr>
        <w:ind w:left="312"/>
        <w:jc w:val="both"/>
        <w:rPr>
          <w:rFonts w:cs="Arial"/>
        </w:rPr>
      </w:pPr>
    </w:p>
    <w:p w:rsidR="00EB2CB6" w:rsidRPr="00525FFB" w:rsidRDefault="00EB2CB6" w:rsidP="00EB2CB6">
      <w:pPr>
        <w:ind w:left="312" w:hanging="312"/>
        <w:jc w:val="both"/>
        <w:rPr>
          <w:rFonts w:cs="Arial"/>
        </w:rPr>
      </w:pPr>
      <w:r w:rsidRPr="00525FFB">
        <w:rPr>
          <w:rFonts w:cs="Arial"/>
          <w:b/>
        </w:rPr>
        <w:t>P7</w:t>
      </w:r>
      <w:r w:rsidRPr="00525FFB">
        <w:rPr>
          <w:rFonts w:cs="Arial"/>
        </w:rPr>
        <w:t xml:space="preserve"> Gospodarski subjekt</w:t>
      </w:r>
      <w:r w:rsidRPr="00525FFB">
        <w:rPr>
          <w:rFonts w:cs="Arial"/>
          <w:color w:val="FF0000"/>
        </w:rPr>
        <w:t xml:space="preserve"> </w:t>
      </w:r>
      <w:r w:rsidRPr="00525FFB">
        <w:rPr>
          <w:rFonts w:cs="Arial"/>
        </w:rPr>
        <w:t>mora izkazati, da ima potrebne ekonomske in finančne zmogljivosti za izvedbo javnega naročila.</w:t>
      </w:r>
    </w:p>
    <w:p w:rsidR="00EB2CB6" w:rsidRPr="00525FFB" w:rsidRDefault="00EB2CB6" w:rsidP="00EB2CB6">
      <w:pPr>
        <w:ind w:left="312"/>
        <w:jc w:val="both"/>
        <w:rPr>
          <w:rFonts w:cs="Arial"/>
        </w:rPr>
      </w:pPr>
    </w:p>
    <w:p w:rsidR="00EB2CB6" w:rsidRPr="00525FFB" w:rsidRDefault="00EB2CB6" w:rsidP="00EB2CB6">
      <w:pPr>
        <w:ind w:left="312"/>
        <w:jc w:val="both"/>
        <w:rPr>
          <w:rFonts w:cs="Arial"/>
        </w:rPr>
      </w:pPr>
      <w:r w:rsidRPr="00525FFB">
        <w:rPr>
          <w:rFonts w:cs="Arial"/>
        </w:rPr>
        <w:t>V primeru samostojne ponudbe mora pogoj izpolnjevati ponudnik, v primeru skupine gospodarskih subjektov lahko pogoj izpolnijo subjekti skupaj.</w:t>
      </w:r>
    </w:p>
    <w:p w:rsidR="00EB2CB6" w:rsidRPr="00525FFB" w:rsidRDefault="00EB2CB6" w:rsidP="00EB2CB6">
      <w:pPr>
        <w:ind w:left="312"/>
        <w:jc w:val="both"/>
        <w:rPr>
          <w:rFonts w:cs="Arial"/>
        </w:rPr>
      </w:pPr>
    </w:p>
    <w:p w:rsidR="00EB2CB6" w:rsidRPr="00525FFB" w:rsidRDefault="00EB2CB6" w:rsidP="00EB2CB6">
      <w:pPr>
        <w:ind w:left="312"/>
        <w:jc w:val="both"/>
        <w:rPr>
          <w:rFonts w:cs="Arial"/>
        </w:rPr>
      </w:pPr>
      <w:r w:rsidRPr="00525FFB">
        <w:rPr>
          <w:rFonts w:cs="Arial"/>
        </w:rPr>
        <w:t>Dokazilo: Izjava gospodarskega subjekta (za dokaz izpolnjevanja tega pogoja zadostuje podpisan in potrjen obrazec »Izjava«)</w:t>
      </w:r>
    </w:p>
    <w:p w:rsidR="00EB2CB6" w:rsidRPr="00525FFB" w:rsidRDefault="00EB2CB6" w:rsidP="00EB2CB6">
      <w:pPr>
        <w:ind w:left="312"/>
        <w:jc w:val="both"/>
        <w:rPr>
          <w:rFonts w:cs="Arial"/>
        </w:rPr>
      </w:pPr>
    </w:p>
    <w:p w:rsidR="00EB2CB6" w:rsidRPr="00525FFB" w:rsidRDefault="00EB2CB6" w:rsidP="00EB2CB6">
      <w:pPr>
        <w:ind w:left="312"/>
        <w:jc w:val="both"/>
        <w:rPr>
          <w:rFonts w:cs="Arial"/>
          <w:u w:val="single"/>
        </w:rPr>
      </w:pPr>
      <w:r w:rsidRPr="00525FFB">
        <w:rPr>
          <w:rFonts w:cs="Arial"/>
          <w:u w:val="single"/>
        </w:rPr>
        <w:t>Tehnična in strokovna sposobnost</w:t>
      </w:r>
    </w:p>
    <w:p w:rsidR="00EB2CB6" w:rsidRPr="00525FFB" w:rsidRDefault="00EB2CB6" w:rsidP="00EB2CB6">
      <w:pPr>
        <w:ind w:left="312"/>
        <w:jc w:val="both"/>
        <w:rPr>
          <w:rFonts w:cs="Arial"/>
          <w:highlight w:val="yellow"/>
        </w:rPr>
      </w:pPr>
    </w:p>
    <w:p w:rsidR="00EB2CB6" w:rsidRPr="00525FFB" w:rsidRDefault="00EB2CB6" w:rsidP="00EB2CB6">
      <w:pPr>
        <w:ind w:left="312" w:hanging="312"/>
        <w:jc w:val="both"/>
        <w:rPr>
          <w:rFonts w:cs="Arial"/>
        </w:rPr>
      </w:pPr>
      <w:r w:rsidRPr="00525FFB">
        <w:rPr>
          <w:rFonts w:cs="Arial"/>
          <w:b/>
        </w:rPr>
        <w:t>P8</w:t>
      </w:r>
      <w:r w:rsidRPr="00525FFB">
        <w:rPr>
          <w:rFonts w:cs="Arial"/>
        </w:rPr>
        <w:t xml:space="preserve"> Gospodarski subjekt mora izkazati, da ima potrebne človeške in tehnične vire ter izkušnje za izvajanje javnega naročila v skladu z ustreznim standardom kakovosti.</w:t>
      </w:r>
    </w:p>
    <w:p w:rsidR="00EB2CB6" w:rsidRPr="00525FFB" w:rsidRDefault="00EB2CB6" w:rsidP="00EB2CB6">
      <w:pPr>
        <w:ind w:left="312"/>
        <w:jc w:val="both"/>
        <w:rPr>
          <w:rFonts w:cs="Arial"/>
        </w:rPr>
      </w:pPr>
    </w:p>
    <w:p w:rsidR="00EB2CB6" w:rsidRPr="00525FFB" w:rsidRDefault="00EB2CB6" w:rsidP="00EB2CB6">
      <w:pPr>
        <w:ind w:left="312"/>
        <w:jc w:val="both"/>
        <w:rPr>
          <w:rFonts w:cs="Arial"/>
        </w:rPr>
      </w:pPr>
      <w:r w:rsidRPr="00525FFB">
        <w:rPr>
          <w:rFonts w:cs="Arial"/>
        </w:rPr>
        <w:t>V primeru samostojne ponudbe mora pogoj izpolnjevati ponudnik, v primeru skupine gospodarskih subjektov lahko pogoj izpolnijo gospodarski subjekti skupaj.</w:t>
      </w:r>
    </w:p>
    <w:p w:rsidR="00EB2CB6" w:rsidRPr="00525FFB" w:rsidRDefault="00EB2CB6" w:rsidP="00EB2CB6">
      <w:pPr>
        <w:ind w:left="312"/>
        <w:jc w:val="both"/>
        <w:rPr>
          <w:rFonts w:cs="Arial"/>
        </w:rPr>
      </w:pPr>
    </w:p>
    <w:p w:rsidR="00EB2CB6" w:rsidRPr="00525FFB" w:rsidRDefault="00EB2CB6" w:rsidP="00EB2CB6">
      <w:pPr>
        <w:ind w:left="312"/>
        <w:jc w:val="both"/>
        <w:rPr>
          <w:rFonts w:cs="Arial"/>
        </w:rPr>
      </w:pPr>
      <w:r w:rsidRPr="00525FFB">
        <w:rPr>
          <w:rFonts w:cs="Arial"/>
        </w:rPr>
        <w:t>Dokazilo: Izjava gospodarskega subjekta (za dokaz izpolnjevanja tega pogoja zadostuje podpisan in potrjen obrazec »Izjava«)</w:t>
      </w:r>
    </w:p>
    <w:p w:rsidR="00EB2CB6" w:rsidRPr="00525FFB" w:rsidRDefault="00EB2CB6" w:rsidP="00EB2CB6">
      <w:pPr>
        <w:ind w:left="312"/>
        <w:jc w:val="both"/>
        <w:rPr>
          <w:rFonts w:cs="Arial"/>
          <w:highlight w:val="yellow"/>
        </w:rPr>
      </w:pPr>
    </w:p>
    <w:p w:rsidR="00EB2CB6" w:rsidRPr="00525FFB" w:rsidRDefault="00EB2CB6" w:rsidP="008E028B">
      <w:pPr>
        <w:pStyle w:val="Poglavje2"/>
        <w:numPr>
          <w:ilvl w:val="1"/>
          <w:numId w:val="2"/>
        </w:numPr>
        <w:tabs>
          <w:tab w:val="left" w:pos="510"/>
        </w:tabs>
        <w:rPr>
          <w:rFonts w:cs="Arial"/>
        </w:rPr>
      </w:pPr>
      <w:r w:rsidRPr="00525FFB">
        <w:rPr>
          <w:rFonts w:cs="Arial"/>
        </w:rPr>
        <w:t>Drugi pogoji</w:t>
      </w:r>
    </w:p>
    <w:p w:rsidR="00EB2CB6" w:rsidRPr="00525FFB" w:rsidRDefault="00EB2CB6" w:rsidP="00EB2CB6">
      <w:pPr>
        <w:ind w:left="312"/>
        <w:jc w:val="both"/>
        <w:rPr>
          <w:rFonts w:cs="Arial"/>
        </w:rPr>
      </w:pPr>
    </w:p>
    <w:p w:rsidR="00EB2CB6" w:rsidRPr="00525FFB" w:rsidRDefault="00EB2CB6" w:rsidP="00EB2CB6">
      <w:pPr>
        <w:ind w:left="312"/>
        <w:jc w:val="both"/>
        <w:rPr>
          <w:rFonts w:cs="Arial"/>
          <w:u w:val="single"/>
        </w:rPr>
      </w:pPr>
      <w:r w:rsidRPr="00525FFB">
        <w:rPr>
          <w:rFonts w:cs="Arial"/>
          <w:u w:val="single"/>
        </w:rPr>
        <w:t>Omejitev poslovanja</w:t>
      </w:r>
    </w:p>
    <w:p w:rsidR="00EB2CB6" w:rsidRPr="00525FFB" w:rsidRDefault="00EB2CB6" w:rsidP="00EB2CB6">
      <w:pPr>
        <w:ind w:left="312"/>
        <w:jc w:val="both"/>
        <w:rPr>
          <w:rFonts w:cs="Arial"/>
        </w:rPr>
      </w:pPr>
    </w:p>
    <w:p w:rsidR="00EB2CB6" w:rsidRPr="00525FFB" w:rsidRDefault="00EB2CB6" w:rsidP="00EB2CB6">
      <w:pPr>
        <w:ind w:left="312" w:hanging="312"/>
        <w:jc w:val="both"/>
        <w:rPr>
          <w:rFonts w:cs="Arial"/>
        </w:rPr>
      </w:pPr>
      <w:r w:rsidRPr="00525FFB">
        <w:rPr>
          <w:rFonts w:cs="Arial"/>
          <w:b/>
        </w:rPr>
        <w:t xml:space="preserve">P9 </w:t>
      </w:r>
      <w:r w:rsidRPr="00525FFB">
        <w:rPr>
          <w:rFonts w:cs="Arial"/>
        </w:rPr>
        <w:t xml:space="preserve">Ponudnik ne sme biti uvrščen v evidenco poslovnih subjektov iz 35. člena </w:t>
      </w:r>
      <w:bookmarkStart w:id="1" w:name="rps_glavni"/>
      <w:r w:rsidRPr="00525FFB">
        <w:rPr>
          <w:rFonts w:cs="Arial"/>
        </w:rPr>
        <w:t xml:space="preserve">Zakona o integriteti in preprečevanju korupcije </w:t>
      </w:r>
      <w:bookmarkEnd w:id="1"/>
      <w:r w:rsidRPr="00525FFB">
        <w:rPr>
          <w:rFonts w:cs="Arial"/>
        </w:rPr>
        <w:t xml:space="preserve">(Uradni list RS, št. 45/10, 26/11 in 43/11; v nadaljevanju </w:t>
      </w:r>
      <w:proofErr w:type="spellStart"/>
      <w:r w:rsidRPr="00525FFB">
        <w:rPr>
          <w:rFonts w:cs="Arial"/>
        </w:rPr>
        <w:t>ZIntPK</w:t>
      </w:r>
      <w:proofErr w:type="spellEnd"/>
      <w:r w:rsidRPr="00525FFB">
        <w:rPr>
          <w:rFonts w:cs="Arial"/>
        </w:rPr>
        <w:t xml:space="preserve">) oziroma funkcionar naročnika ali njegov družinski član ni udeležen kot poslovodja, član poslovodstva ali zakoniti zastopnik ali ni neposredno ali preko drugih pravnih oseb v več kot pet odstotnem deležu udeležen pri ustanoviteljskih pravicah, upravljanju ali kapitalu. </w:t>
      </w:r>
    </w:p>
    <w:p w:rsidR="00A01FA6" w:rsidRPr="00525FFB" w:rsidRDefault="00A01FA6" w:rsidP="00EB2CB6">
      <w:pPr>
        <w:ind w:left="312" w:hanging="312"/>
        <w:jc w:val="both"/>
        <w:rPr>
          <w:rFonts w:cs="Arial"/>
        </w:rPr>
      </w:pPr>
    </w:p>
    <w:p w:rsidR="00A01FA6" w:rsidRPr="00525FFB" w:rsidRDefault="00A01FA6" w:rsidP="00A01FA6">
      <w:pPr>
        <w:ind w:left="312" w:hanging="312"/>
        <w:jc w:val="both"/>
        <w:rPr>
          <w:rFonts w:cs="Arial"/>
        </w:rPr>
      </w:pPr>
      <w:r w:rsidRPr="00525FFB">
        <w:rPr>
          <w:rFonts w:cs="Arial"/>
          <w:b/>
        </w:rPr>
        <w:t xml:space="preserve">P10 </w:t>
      </w:r>
      <w:r w:rsidRPr="00525FFB">
        <w:rPr>
          <w:rFonts w:cs="Arial"/>
        </w:rPr>
        <w:t>Gospodarski subjekt mora predložiti Referenčno potrdilo s katerim dokazuje, da je v preteklosti izvedel 2 primerljiva projekta na trgu.</w:t>
      </w:r>
    </w:p>
    <w:p w:rsidR="00A01FA6" w:rsidRPr="00525FFB" w:rsidRDefault="00A01FA6" w:rsidP="00A01FA6">
      <w:pPr>
        <w:ind w:left="312" w:hanging="312"/>
        <w:jc w:val="both"/>
        <w:rPr>
          <w:rFonts w:cs="Arial"/>
        </w:rPr>
      </w:pPr>
    </w:p>
    <w:p w:rsidR="00EB2CB6" w:rsidRPr="00525FFB" w:rsidRDefault="00A01FA6" w:rsidP="00BA00FA">
      <w:pPr>
        <w:ind w:left="284"/>
        <w:jc w:val="both"/>
        <w:rPr>
          <w:rFonts w:cs="Arial"/>
        </w:rPr>
      </w:pPr>
      <w:r w:rsidRPr="00525FFB">
        <w:rPr>
          <w:rFonts w:cs="Arial"/>
        </w:rPr>
        <w:t xml:space="preserve">Dokazilo: Izpolnjen obrazec referenčno potrdilo. Izvajalec za vsak opravljen projekt izpolni ločen obrazec. </w:t>
      </w:r>
    </w:p>
    <w:p w:rsidR="00C22017" w:rsidRPr="00525FFB" w:rsidRDefault="00C22017" w:rsidP="00BA00FA">
      <w:pPr>
        <w:ind w:left="284"/>
        <w:jc w:val="both"/>
        <w:rPr>
          <w:rFonts w:cs="Arial"/>
        </w:rPr>
      </w:pPr>
    </w:p>
    <w:p w:rsidR="00EB2CB6" w:rsidRPr="00525FFB" w:rsidRDefault="00EB2CB6" w:rsidP="008E028B">
      <w:pPr>
        <w:pStyle w:val="Poglavje1"/>
        <w:numPr>
          <w:ilvl w:val="0"/>
          <w:numId w:val="2"/>
        </w:numPr>
        <w:tabs>
          <w:tab w:val="left" w:pos="340"/>
        </w:tabs>
        <w:rPr>
          <w:rFonts w:cs="Arial"/>
        </w:rPr>
      </w:pPr>
      <w:r w:rsidRPr="00525FFB">
        <w:rPr>
          <w:rFonts w:cs="Arial"/>
        </w:rPr>
        <w:lastRenderedPageBreak/>
        <w:t>NAVODILA ZA IZDELAVO PONUDBE</w:t>
      </w:r>
    </w:p>
    <w:p w:rsidR="00EB2CB6" w:rsidRPr="00525FFB" w:rsidRDefault="00EB2CB6" w:rsidP="00EB2CB6">
      <w:pPr>
        <w:jc w:val="both"/>
        <w:rPr>
          <w:rFonts w:cs="Arial"/>
        </w:rPr>
      </w:pPr>
    </w:p>
    <w:p w:rsidR="00EB2CB6" w:rsidRPr="00525FFB" w:rsidRDefault="00EB2CB6" w:rsidP="00EB2CB6">
      <w:pPr>
        <w:jc w:val="both"/>
        <w:rPr>
          <w:rFonts w:cs="Arial"/>
          <w:color w:val="000000"/>
        </w:rPr>
      </w:pPr>
      <w:r w:rsidRPr="00525FFB">
        <w:rPr>
          <w:rFonts w:cs="Arial"/>
        </w:rPr>
        <w:t>Ponudba mora biti podana na obrazcih iz prilog te dokumentacije ali na po vsebini in obliki enakih obrazcih, izdelanih s strani ponudnika. Vsi dokumenti morajo biti izpolnjeni, podpisani in žigosani ter skenirani</w:t>
      </w:r>
      <w:r w:rsidRPr="00525FFB">
        <w:rPr>
          <w:rFonts w:cs="Arial"/>
          <w:color w:val="000000"/>
        </w:rPr>
        <w:t>.</w:t>
      </w:r>
    </w:p>
    <w:p w:rsidR="00EB2CB6" w:rsidRPr="00525FFB" w:rsidRDefault="00EB2CB6" w:rsidP="00EB2CB6">
      <w:pPr>
        <w:jc w:val="both"/>
        <w:rPr>
          <w:rFonts w:cs="Arial"/>
          <w:color w:val="000000"/>
        </w:rPr>
      </w:pPr>
    </w:p>
    <w:p w:rsidR="00EB2CB6" w:rsidRPr="00525FFB" w:rsidRDefault="00EB2CB6" w:rsidP="00EB2CB6">
      <w:pPr>
        <w:jc w:val="both"/>
        <w:rPr>
          <w:rFonts w:cs="Arial"/>
          <w:color w:val="000000"/>
        </w:rPr>
      </w:pPr>
      <w:r w:rsidRPr="00525FFB">
        <w:rPr>
          <w:rFonts w:cs="Arial"/>
          <w:color w:val="000000"/>
        </w:rPr>
        <w:t>Ponudba mora vsebovati vse spodaj navedene ustrezno izpolnjene obrazce in druge zahtevane dokumente:</w:t>
      </w:r>
    </w:p>
    <w:p w:rsidR="00BA00FA" w:rsidRPr="00525FFB" w:rsidRDefault="00BA00FA" w:rsidP="00EB2CB6">
      <w:pPr>
        <w:jc w:val="both"/>
        <w:rPr>
          <w:rFonts w:cs="Arial"/>
          <w:color w:val="000000"/>
        </w:rPr>
      </w:pPr>
    </w:p>
    <w:p w:rsidR="00EB2CB6" w:rsidRPr="00525FFB" w:rsidRDefault="00EB2CB6" w:rsidP="008E028B">
      <w:pPr>
        <w:numPr>
          <w:ilvl w:val="0"/>
          <w:numId w:val="5"/>
        </w:numPr>
        <w:jc w:val="both"/>
        <w:rPr>
          <w:rFonts w:cs="Arial"/>
        </w:rPr>
      </w:pPr>
      <w:r w:rsidRPr="00525FFB">
        <w:rPr>
          <w:rFonts w:cs="Arial"/>
          <w:b/>
        </w:rPr>
        <w:t>Ponudba</w:t>
      </w:r>
    </w:p>
    <w:p w:rsidR="00657A77" w:rsidRPr="00525FFB" w:rsidRDefault="00657A77" w:rsidP="008E028B">
      <w:pPr>
        <w:numPr>
          <w:ilvl w:val="0"/>
          <w:numId w:val="5"/>
        </w:numPr>
        <w:jc w:val="both"/>
        <w:rPr>
          <w:rFonts w:cs="Arial"/>
          <w:b/>
        </w:rPr>
      </w:pPr>
      <w:r w:rsidRPr="00525FFB">
        <w:rPr>
          <w:rFonts w:cs="Arial"/>
          <w:b/>
        </w:rPr>
        <w:t>Povzetek predračuna (rekapitulacija)</w:t>
      </w:r>
    </w:p>
    <w:p w:rsidR="00EB2CB6" w:rsidRPr="00525FFB" w:rsidRDefault="00EB2CB6" w:rsidP="008E028B">
      <w:pPr>
        <w:numPr>
          <w:ilvl w:val="0"/>
          <w:numId w:val="5"/>
        </w:numPr>
        <w:jc w:val="both"/>
        <w:rPr>
          <w:rFonts w:cs="Arial"/>
        </w:rPr>
      </w:pPr>
      <w:r w:rsidRPr="00525FFB">
        <w:rPr>
          <w:rFonts w:cs="Arial"/>
          <w:b/>
        </w:rPr>
        <w:t>Predračun</w:t>
      </w:r>
      <w:r w:rsidR="00BA00FA" w:rsidRPr="00525FFB">
        <w:rPr>
          <w:rFonts w:cs="Arial"/>
          <w:b/>
        </w:rPr>
        <w:t xml:space="preserve"> + predračun v EXCELOVI tabeli</w:t>
      </w:r>
    </w:p>
    <w:p w:rsidR="00C22017" w:rsidRPr="00525FFB" w:rsidRDefault="00C22017" w:rsidP="008E028B">
      <w:pPr>
        <w:numPr>
          <w:ilvl w:val="0"/>
          <w:numId w:val="5"/>
        </w:numPr>
        <w:jc w:val="both"/>
        <w:rPr>
          <w:rFonts w:cs="Arial"/>
        </w:rPr>
      </w:pPr>
      <w:r w:rsidRPr="00525FFB">
        <w:rPr>
          <w:rFonts w:cs="Arial"/>
          <w:b/>
        </w:rPr>
        <w:t>Izjava</w:t>
      </w:r>
    </w:p>
    <w:p w:rsidR="00EB2CB6" w:rsidRPr="00525FFB" w:rsidRDefault="00EB2CB6" w:rsidP="008E028B">
      <w:pPr>
        <w:numPr>
          <w:ilvl w:val="0"/>
          <w:numId w:val="5"/>
        </w:numPr>
        <w:jc w:val="both"/>
        <w:rPr>
          <w:rFonts w:cs="Arial"/>
        </w:rPr>
      </w:pPr>
      <w:r w:rsidRPr="00525FFB">
        <w:rPr>
          <w:rFonts w:cs="Arial"/>
          <w:b/>
        </w:rPr>
        <w:t>Izjava</w:t>
      </w:r>
      <w:r w:rsidR="00C22017" w:rsidRPr="00525FFB">
        <w:rPr>
          <w:rFonts w:cs="Arial"/>
          <w:b/>
        </w:rPr>
        <w:t xml:space="preserve"> o udeležbi fizičnih in pravnih oseb v lastništvu ponudnika</w:t>
      </w:r>
    </w:p>
    <w:p w:rsidR="00C22017" w:rsidRPr="00525FFB" w:rsidRDefault="00C22017" w:rsidP="008E028B">
      <w:pPr>
        <w:numPr>
          <w:ilvl w:val="0"/>
          <w:numId w:val="5"/>
        </w:numPr>
        <w:jc w:val="both"/>
        <w:rPr>
          <w:rFonts w:cs="Arial"/>
        </w:rPr>
      </w:pPr>
      <w:r w:rsidRPr="00525FFB">
        <w:rPr>
          <w:rFonts w:cs="Arial"/>
          <w:b/>
        </w:rPr>
        <w:t>Soglasje za pridobitev potrdila iz kazenske evidence za pravne osebe</w:t>
      </w:r>
    </w:p>
    <w:p w:rsidR="00EB2CB6" w:rsidRPr="00525FFB" w:rsidRDefault="00EB2CB6" w:rsidP="008E028B">
      <w:pPr>
        <w:numPr>
          <w:ilvl w:val="0"/>
          <w:numId w:val="5"/>
        </w:numPr>
        <w:jc w:val="both"/>
        <w:rPr>
          <w:rFonts w:cs="Arial"/>
        </w:rPr>
      </w:pPr>
      <w:r w:rsidRPr="00525FFB">
        <w:rPr>
          <w:rFonts w:cs="Arial"/>
          <w:b/>
        </w:rPr>
        <w:t>Podatki o podizvajalcu, Zahteva podizvajalca za neposredno plačilo</w:t>
      </w:r>
    </w:p>
    <w:p w:rsidR="00EB2CB6" w:rsidRPr="00525FFB" w:rsidRDefault="00EB2CB6" w:rsidP="008E028B">
      <w:pPr>
        <w:numPr>
          <w:ilvl w:val="0"/>
          <w:numId w:val="5"/>
        </w:numPr>
        <w:jc w:val="both"/>
        <w:rPr>
          <w:rFonts w:cs="Arial"/>
        </w:rPr>
      </w:pPr>
      <w:r w:rsidRPr="00525FFB">
        <w:rPr>
          <w:rFonts w:cs="Arial"/>
          <w:b/>
        </w:rPr>
        <w:t>Vzorec pogodbe</w:t>
      </w:r>
    </w:p>
    <w:p w:rsidR="00C22017" w:rsidRPr="00525FFB" w:rsidRDefault="00C22017" w:rsidP="008E028B">
      <w:pPr>
        <w:numPr>
          <w:ilvl w:val="0"/>
          <w:numId w:val="5"/>
        </w:numPr>
        <w:jc w:val="both"/>
        <w:rPr>
          <w:rFonts w:cs="Arial"/>
        </w:rPr>
      </w:pPr>
      <w:r w:rsidRPr="00525FFB">
        <w:rPr>
          <w:rFonts w:cs="Arial"/>
          <w:b/>
        </w:rPr>
        <w:t>Tehnične specifikacije</w:t>
      </w:r>
    </w:p>
    <w:p w:rsidR="00EB2CB6" w:rsidRPr="00525FFB" w:rsidRDefault="00EB2CB6" w:rsidP="00BA00FA">
      <w:pPr>
        <w:jc w:val="both"/>
        <w:rPr>
          <w:rFonts w:cs="Arial"/>
        </w:rPr>
      </w:pPr>
    </w:p>
    <w:p w:rsidR="00EB2CB6" w:rsidRPr="00525FFB" w:rsidRDefault="00EB2CB6" w:rsidP="00EB2CB6">
      <w:pPr>
        <w:jc w:val="both"/>
        <w:rPr>
          <w:rFonts w:cs="Arial"/>
          <w:color w:val="000000"/>
        </w:rPr>
      </w:pPr>
      <w:r w:rsidRPr="00525FFB">
        <w:rPr>
          <w:rFonts w:cs="Arial"/>
          <w:color w:val="000000"/>
        </w:rPr>
        <w:t xml:space="preserve">Ponudnik mora pri pripravi ponudbe in izpolnjevanju obrazcev upoštevati tudi navodila, ki so navedena na posameznem obrazcu. Odsotnost zgornjih zahtev ne pomeni neposrednega razloga za zavrnitev ponudbe, pač pa lahko v okviru </w:t>
      </w:r>
      <w:r w:rsidRPr="00525FFB">
        <w:rPr>
          <w:rFonts w:cs="Arial"/>
        </w:rPr>
        <w:t>ZJN-3</w:t>
      </w:r>
      <w:r w:rsidRPr="00525FFB">
        <w:rPr>
          <w:rFonts w:cs="Arial"/>
          <w:color w:val="000000"/>
        </w:rPr>
        <w:t xml:space="preserve"> naročnik ponudnika pozove na odpravo teh pomanjkljivosti.</w:t>
      </w:r>
    </w:p>
    <w:p w:rsidR="00EB2CB6" w:rsidRPr="00525FFB" w:rsidRDefault="00EB2CB6" w:rsidP="00EB2CB6">
      <w:pPr>
        <w:jc w:val="both"/>
        <w:rPr>
          <w:rFonts w:cs="Arial"/>
          <w:color w:val="000000"/>
        </w:rPr>
      </w:pPr>
    </w:p>
    <w:p w:rsidR="00EB2CB6" w:rsidRPr="00525FFB" w:rsidRDefault="00EB2CB6" w:rsidP="008E028B">
      <w:pPr>
        <w:pStyle w:val="Poglavje2"/>
        <w:numPr>
          <w:ilvl w:val="1"/>
          <w:numId w:val="2"/>
        </w:numPr>
        <w:tabs>
          <w:tab w:val="left" w:pos="510"/>
        </w:tabs>
        <w:rPr>
          <w:rFonts w:cs="Arial"/>
        </w:rPr>
      </w:pPr>
      <w:r w:rsidRPr="00525FFB">
        <w:rPr>
          <w:rFonts w:cs="Arial"/>
        </w:rPr>
        <w:t>Oddaja ponudbene dokumentacije</w:t>
      </w:r>
    </w:p>
    <w:p w:rsidR="00EB2CB6" w:rsidRPr="00525FFB" w:rsidRDefault="00EB2CB6" w:rsidP="00EB2CB6">
      <w:pPr>
        <w:jc w:val="both"/>
        <w:rPr>
          <w:rFonts w:cs="Arial"/>
        </w:rPr>
      </w:pPr>
    </w:p>
    <w:p w:rsidR="00EB2CB6" w:rsidRPr="00525FFB" w:rsidRDefault="00EB2CB6" w:rsidP="00EB2CB6">
      <w:pPr>
        <w:jc w:val="both"/>
        <w:rPr>
          <w:rFonts w:cs="Arial"/>
          <w:sz w:val="24"/>
          <w:szCs w:val="24"/>
        </w:rPr>
      </w:pPr>
      <w:r w:rsidRPr="00525FFB">
        <w:rPr>
          <w:rFonts w:cs="Arial"/>
        </w:rPr>
        <w:t>Predračun:</w:t>
      </w:r>
    </w:p>
    <w:p w:rsidR="00EB2CB6" w:rsidRPr="00525FFB" w:rsidRDefault="00EB2CB6" w:rsidP="00EB2CB6">
      <w:pPr>
        <w:jc w:val="both"/>
        <w:rPr>
          <w:rFonts w:cs="Arial"/>
        </w:rPr>
      </w:pPr>
      <w:r w:rsidRPr="00525FFB">
        <w:rPr>
          <w:rFonts w:cs="Arial"/>
        </w:rPr>
        <w:t>Ponudnik v informacijskem sistemu e-JN v razdelek »Predračun« naloži izpolnjen obrazec »Povzetek predračuna (Rekapitulacija)« v *.</w:t>
      </w:r>
      <w:proofErr w:type="spellStart"/>
      <w:r w:rsidRPr="00525FFB">
        <w:rPr>
          <w:rFonts w:cs="Arial"/>
        </w:rPr>
        <w:t>pdf</w:t>
      </w:r>
      <w:proofErr w:type="spellEnd"/>
      <w:r w:rsidRPr="00525FFB">
        <w:rPr>
          <w:rFonts w:cs="Arial"/>
        </w:rPr>
        <w:t xml:space="preserve"> formatu, ki bo dostopen na javnem odpiranju ponudb, obrazec »Predračun« pa naloži v razdelek »Druge priloge«. V primeru razhajanj med podatki v Povzetku predračuna (Rekapitulaciji) - naloženim v razdelek »Predračun«, in celotnim Predračunom - naloženim v razdelek »Druge priloge«, kot veljavni štejejo podatki v celotnem predračunu, naloženim v razdelku »Druge priloge«.</w:t>
      </w:r>
    </w:p>
    <w:p w:rsidR="00EB2CB6" w:rsidRPr="00525FFB" w:rsidRDefault="00EB2CB6" w:rsidP="00EB2CB6">
      <w:pPr>
        <w:jc w:val="both"/>
        <w:rPr>
          <w:rFonts w:cs="Arial"/>
        </w:rPr>
      </w:pPr>
    </w:p>
    <w:p w:rsidR="00EB2CB6" w:rsidRPr="00525FFB" w:rsidRDefault="00EB2CB6" w:rsidP="00EB2CB6">
      <w:pPr>
        <w:jc w:val="both"/>
        <w:rPr>
          <w:rFonts w:cs="Arial"/>
        </w:rPr>
      </w:pPr>
      <w:r w:rsidRPr="00525FFB">
        <w:rPr>
          <w:rFonts w:cs="Arial"/>
        </w:rPr>
        <w:t>Drugi dokumenti:</w:t>
      </w:r>
    </w:p>
    <w:p w:rsidR="00EB2CB6" w:rsidRPr="00525FFB" w:rsidRDefault="00EB2CB6" w:rsidP="00EB2CB6">
      <w:pPr>
        <w:jc w:val="both"/>
        <w:rPr>
          <w:rFonts w:cs="Arial"/>
        </w:rPr>
      </w:pPr>
      <w:r w:rsidRPr="00525FFB">
        <w:rPr>
          <w:rFonts w:cs="Arial"/>
        </w:rPr>
        <w:t>Ponudnik v informacijskem sistemu e-JN v razdelek »Druge priloge« naloži vse preostale zahtevane dokumente v *.</w:t>
      </w:r>
      <w:proofErr w:type="spellStart"/>
      <w:r w:rsidRPr="00525FFB">
        <w:rPr>
          <w:rFonts w:cs="Arial"/>
        </w:rPr>
        <w:t>pdf</w:t>
      </w:r>
      <w:proofErr w:type="spellEnd"/>
      <w:r w:rsidRPr="00525FFB">
        <w:rPr>
          <w:rFonts w:cs="Arial"/>
        </w:rPr>
        <w:t xml:space="preserve"> formatu, lahko pa tudi v poljubnem drugem formatu, npr. v *.</w:t>
      </w:r>
      <w:proofErr w:type="spellStart"/>
      <w:r w:rsidRPr="00525FFB">
        <w:rPr>
          <w:rFonts w:cs="Arial"/>
        </w:rPr>
        <w:t>jpg</w:t>
      </w:r>
      <w:proofErr w:type="spellEnd"/>
      <w:r w:rsidRPr="00525FFB">
        <w:rPr>
          <w:rFonts w:cs="Arial"/>
        </w:rPr>
        <w:t>, ali *.</w:t>
      </w:r>
      <w:proofErr w:type="spellStart"/>
      <w:r w:rsidRPr="00525FFB">
        <w:rPr>
          <w:rFonts w:cs="Arial"/>
        </w:rPr>
        <w:t>tif</w:t>
      </w:r>
      <w:proofErr w:type="spellEnd"/>
      <w:r w:rsidRPr="00525FFB">
        <w:rPr>
          <w:rFonts w:cs="Arial"/>
        </w:rPr>
        <w:t xml:space="preserve"> formatu.</w:t>
      </w:r>
    </w:p>
    <w:p w:rsidR="00EB2CB6" w:rsidRPr="00525FFB" w:rsidRDefault="00EB2CB6" w:rsidP="00EB2CB6">
      <w:pPr>
        <w:jc w:val="both"/>
        <w:rPr>
          <w:rFonts w:cs="Arial"/>
        </w:rPr>
      </w:pPr>
    </w:p>
    <w:p w:rsidR="004926A7" w:rsidRPr="00525FFB" w:rsidRDefault="004926A7" w:rsidP="00EB2CB6">
      <w:pPr>
        <w:jc w:val="both"/>
        <w:rPr>
          <w:rFonts w:cs="Arial"/>
        </w:rPr>
      </w:pPr>
    </w:p>
    <w:p w:rsidR="004926A7" w:rsidRPr="00525FFB" w:rsidRDefault="004926A7" w:rsidP="00EB2CB6">
      <w:pPr>
        <w:jc w:val="both"/>
        <w:rPr>
          <w:rFonts w:cs="Arial"/>
        </w:rPr>
      </w:pPr>
    </w:p>
    <w:p w:rsidR="004926A7" w:rsidRPr="00525FFB" w:rsidRDefault="004926A7" w:rsidP="00EB2CB6">
      <w:pPr>
        <w:jc w:val="both"/>
        <w:rPr>
          <w:rFonts w:cs="Arial"/>
        </w:rPr>
      </w:pPr>
    </w:p>
    <w:p w:rsidR="004926A7" w:rsidRPr="00525FFB" w:rsidRDefault="004926A7" w:rsidP="00EB2CB6">
      <w:pPr>
        <w:jc w:val="both"/>
        <w:rPr>
          <w:rFonts w:cs="Arial"/>
        </w:rPr>
      </w:pPr>
    </w:p>
    <w:p w:rsidR="004926A7" w:rsidRPr="00525FFB" w:rsidRDefault="004926A7" w:rsidP="00EB2CB6">
      <w:pPr>
        <w:jc w:val="both"/>
        <w:rPr>
          <w:rFonts w:cs="Arial"/>
        </w:rPr>
      </w:pPr>
    </w:p>
    <w:p w:rsidR="004926A7" w:rsidRPr="00525FFB" w:rsidRDefault="004926A7" w:rsidP="00EB2CB6">
      <w:pPr>
        <w:jc w:val="both"/>
        <w:rPr>
          <w:rFonts w:cs="Arial"/>
        </w:rPr>
      </w:pPr>
    </w:p>
    <w:p w:rsidR="004926A7" w:rsidRPr="00525FFB" w:rsidRDefault="004926A7" w:rsidP="00EB2CB6">
      <w:pPr>
        <w:jc w:val="both"/>
        <w:rPr>
          <w:rFonts w:cs="Arial"/>
        </w:rPr>
      </w:pPr>
    </w:p>
    <w:p w:rsidR="004926A7" w:rsidRPr="00525FFB" w:rsidRDefault="004926A7" w:rsidP="00EB2CB6">
      <w:pPr>
        <w:jc w:val="both"/>
        <w:rPr>
          <w:rFonts w:cs="Arial"/>
        </w:rPr>
      </w:pPr>
    </w:p>
    <w:p w:rsidR="004926A7" w:rsidRPr="00525FFB" w:rsidRDefault="004926A7" w:rsidP="00EB2CB6">
      <w:pPr>
        <w:jc w:val="both"/>
        <w:rPr>
          <w:rFonts w:cs="Arial"/>
        </w:rPr>
      </w:pPr>
    </w:p>
    <w:p w:rsidR="004926A7" w:rsidRPr="00525FFB" w:rsidRDefault="004926A7" w:rsidP="00EB2CB6">
      <w:pPr>
        <w:jc w:val="both"/>
        <w:rPr>
          <w:rFonts w:cs="Arial"/>
        </w:rPr>
      </w:pPr>
    </w:p>
    <w:p w:rsidR="004926A7" w:rsidRPr="00525FFB" w:rsidRDefault="004926A7" w:rsidP="00EB2CB6">
      <w:pPr>
        <w:jc w:val="both"/>
        <w:rPr>
          <w:rFonts w:cs="Arial"/>
        </w:rPr>
      </w:pPr>
    </w:p>
    <w:p w:rsidR="004926A7" w:rsidRPr="00525FFB" w:rsidRDefault="004926A7" w:rsidP="00EB2CB6">
      <w:pPr>
        <w:jc w:val="both"/>
        <w:rPr>
          <w:rFonts w:cs="Arial"/>
        </w:rPr>
      </w:pPr>
    </w:p>
    <w:p w:rsidR="004926A7" w:rsidRPr="00525FFB" w:rsidRDefault="004926A7" w:rsidP="00EB2CB6">
      <w:pPr>
        <w:jc w:val="both"/>
        <w:rPr>
          <w:rFonts w:cs="Arial"/>
        </w:rPr>
      </w:pPr>
    </w:p>
    <w:p w:rsidR="004926A7" w:rsidRPr="00525FFB" w:rsidRDefault="004926A7" w:rsidP="00EB2CB6">
      <w:pPr>
        <w:jc w:val="both"/>
        <w:rPr>
          <w:rFonts w:cs="Arial"/>
        </w:rPr>
      </w:pPr>
    </w:p>
    <w:p w:rsidR="004926A7" w:rsidRPr="00525FFB" w:rsidRDefault="004926A7" w:rsidP="00EB2CB6">
      <w:pPr>
        <w:jc w:val="both"/>
        <w:rPr>
          <w:rFonts w:cs="Arial"/>
        </w:rPr>
      </w:pPr>
    </w:p>
    <w:p w:rsidR="004926A7" w:rsidRPr="00525FFB" w:rsidRDefault="004926A7" w:rsidP="00EB2CB6">
      <w:pPr>
        <w:jc w:val="both"/>
        <w:rPr>
          <w:rFonts w:cs="Arial"/>
        </w:rPr>
      </w:pPr>
    </w:p>
    <w:p w:rsidR="004926A7" w:rsidRPr="00525FFB" w:rsidRDefault="004926A7" w:rsidP="00EB2CB6">
      <w:pPr>
        <w:jc w:val="both"/>
        <w:rPr>
          <w:rFonts w:cs="Arial"/>
        </w:rPr>
      </w:pPr>
    </w:p>
    <w:p w:rsidR="004926A7" w:rsidRPr="00525FFB" w:rsidRDefault="004926A7" w:rsidP="00EB2CB6">
      <w:pPr>
        <w:jc w:val="both"/>
        <w:rPr>
          <w:rFonts w:cs="Arial"/>
        </w:rPr>
      </w:pPr>
    </w:p>
    <w:p w:rsidR="004926A7" w:rsidRPr="00525FFB" w:rsidRDefault="004926A7" w:rsidP="00EB2CB6">
      <w:pPr>
        <w:jc w:val="both"/>
        <w:rPr>
          <w:rFonts w:cs="Arial"/>
        </w:rPr>
      </w:pPr>
    </w:p>
    <w:p w:rsidR="004926A7" w:rsidRPr="00525FFB" w:rsidRDefault="004926A7" w:rsidP="00EB2CB6">
      <w:pPr>
        <w:jc w:val="both"/>
        <w:rPr>
          <w:rFonts w:cs="Arial"/>
        </w:rPr>
      </w:pPr>
    </w:p>
    <w:p w:rsidR="004926A7" w:rsidRPr="00525FFB" w:rsidRDefault="004926A7" w:rsidP="00EB2CB6">
      <w:pPr>
        <w:jc w:val="both"/>
        <w:rPr>
          <w:rFonts w:cs="Arial"/>
        </w:rPr>
      </w:pPr>
    </w:p>
    <w:p w:rsidR="004926A7" w:rsidRPr="00525FFB" w:rsidRDefault="004926A7" w:rsidP="00EB2CB6">
      <w:pPr>
        <w:jc w:val="both"/>
        <w:rPr>
          <w:rFonts w:cs="Arial"/>
        </w:rPr>
      </w:pPr>
    </w:p>
    <w:p w:rsidR="004926A7" w:rsidRPr="00525FFB" w:rsidRDefault="004926A7" w:rsidP="00EB2CB6">
      <w:pPr>
        <w:jc w:val="both"/>
        <w:rPr>
          <w:rFonts w:cs="Arial"/>
        </w:rPr>
      </w:pPr>
    </w:p>
    <w:p w:rsidR="00EB2CB6" w:rsidRPr="00525FFB" w:rsidRDefault="00EB2CB6" w:rsidP="00EB2CB6">
      <w:pPr>
        <w:rPr>
          <w:rFonts w:cs="Arial"/>
        </w:rPr>
      </w:pPr>
      <w:bookmarkStart w:id="2" w:name="zacetekGlava"/>
      <w:bookmarkEnd w:id="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40"/>
      </w:tblGrid>
      <w:tr w:rsidR="00EB2CB6" w:rsidRPr="00525FFB" w:rsidTr="00EB2CB6">
        <w:tc>
          <w:tcPr>
            <w:tcW w:w="1740" w:type="dxa"/>
            <w:tcBorders>
              <w:top w:val="single" w:sz="4" w:space="0" w:color="000000"/>
              <w:left w:val="single" w:sz="4" w:space="0" w:color="000000"/>
              <w:bottom w:val="single" w:sz="4" w:space="0" w:color="000000"/>
              <w:right w:val="single" w:sz="4" w:space="0" w:color="000000"/>
            </w:tcBorders>
            <w:vAlign w:val="center"/>
            <w:hideMark/>
          </w:tcPr>
          <w:p w:rsidR="00EB2CB6" w:rsidRPr="00525FFB" w:rsidRDefault="00EB2CB6">
            <w:pPr>
              <w:rPr>
                <w:rFonts w:cs="Arial"/>
                <w:b/>
              </w:rPr>
            </w:pPr>
            <w:r w:rsidRPr="00525FFB">
              <w:rPr>
                <w:rFonts w:cs="Arial"/>
                <w:b/>
              </w:rPr>
              <w:t>Obrazec št. 1</w:t>
            </w:r>
          </w:p>
        </w:tc>
      </w:tr>
    </w:tbl>
    <w:p w:rsidR="00EB2CB6" w:rsidRPr="00525FFB" w:rsidRDefault="00EB2CB6" w:rsidP="00EB2CB6">
      <w:pPr>
        <w:rPr>
          <w:rFonts w:cs="Arial"/>
          <w:lang w:eastAsia="en-US"/>
        </w:rPr>
      </w:pPr>
    </w:p>
    <w:p w:rsidR="00EB2CB6" w:rsidRPr="00525FFB" w:rsidRDefault="00EB2CB6" w:rsidP="00EB2CB6">
      <w:pPr>
        <w:rPr>
          <w:rFonts w:cs="Arial"/>
        </w:rPr>
      </w:pPr>
    </w:p>
    <w:p w:rsidR="00EB2CB6" w:rsidRPr="00525FFB" w:rsidRDefault="00EB2CB6" w:rsidP="00EB2CB6">
      <w:pPr>
        <w:jc w:val="center"/>
        <w:rPr>
          <w:rFonts w:cs="Arial"/>
          <w:b/>
          <w:sz w:val="24"/>
        </w:rPr>
      </w:pPr>
      <w:r w:rsidRPr="00525FFB">
        <w:rPr>
          <w:rFonts w:cs="Arial"/>
          <w:b/>
          <w:sz w:val="24"/>
        </w:rPr>
        <w:t>PONUDBA</w:t>
      </w:r>
    </w:p>
    <w:p w:rsidR="00EB2CB6" w:rsidRPr="00525FFB" w:rsidRDefault="00EB2CB6" w:rsidP="00EB2CB6">
      <w:pPr>
        <w:rPr>
          <w:rFonts w:cs="Arial"/>
        </w:rPr>
      </w:pPr>
    </w:p>
    <w:p w:rsidR="00EB2CB6" w:rsidRPr="00525FFB" w:rsidRDefault="00EB2CB6" w:rsidP="00EB2CB6">
      <w:pPr>
        <w:rPr>
          <w:rFonts w:cs="Arial"/>
        </w:rPr>
      </w:pPr>
      <w:r w:rsidRPr="00525FFB">
        <w:rPr>
          <w:rFonts w:cs="Arial"/>
        </w:rPr>
        <w:t>Na osnovi javnega naročila št. NMV-PBB-0001/2020 po postopku naročila male vrednosti, za »Prezračevalno - hladilni sistem v pralnici« dajemo ponudbo, kot sledi (ustrezno obkrožiti):</w:t>
      </w:r>
    </w:p>
    <w:p w:rsidR="00EB2CB6" w:rsidRPr="00525FFB" w:rsidRDefault="00EB2CB6" w:rsidP="008E028B">
      <w:pPr>
        <w:numPr>
          <w:ilvl w:val="0"/>
          <w:numId w:val="6"/>
        </w:numPr>
        <w:jc w:val="both"/>
        <w:rPr>
          <w:rFonts w:cs="Arial"/>
        </w:rPr>
      </w:pPr>
      <w:r w:rsidRPr="00525FFB">
        <w:rPr>
          <w:rFonts w:cs="Arial"/>
          <w:b/>
        </w:rPr>
        <w:t>Samostojna ponudba</w:t>
      </w:r>
      <w:r w:rsidRPr="00525FFB">
        <w:rPr>
          <w:rFonts w:cs="Arial"/>
        </w:rPr>
        <w:t>, kot samostojen ponudnik;</w:t>
      </w:r>
    </w:p>
    <w:p w:rsidR="00EB2CB6" w:rsidRPr="00525FFB" w:rsidRDefault="00EB2CB6" w:rsidP="008E028B">
      <w:pPr>
        <w:numPr>
          <w:ilvl w:val="0"/>
          <w:numId w:val="6"/>
        </w:numPr>
        <w:jc w:val="both"/>
        <w:rPr>
          <w:rFonts w:cs="Arial"/>
        </w:rPr>
      </w:pPr>
      <w:r w:rsidRPr="00525FFB">
        <w:rPr>
          <w:rFonts w:cs="Arial"/>
          <w:b/>
        </w:rPr>
        <w:t xml:space="preserve">Skupna ponudba, </w:t>
      </w:r>
      <w:r w:rsidRPr="00525FFB">
        <w:rPr>
          <w:rFonts w:cs="Arial"/>
        </w:rPr>
        <w:t>pri čemer</w:t>
      </w:r>
      <w:r w:rsidRPr="00525FFB">
        <w:rPr>
          <w:rFonts w:cs="Arial"/>
          <w:b/>
        </w:rPr>
        <w:t xml:space="preserve"> </w:t>
      </w:r>
      <w:r w:rsidRPr="00525FFB">
        <w:rPr>
          <w:rFonts w:cs="Arial"/>
        </w:rPr>
        <w:t>smo</w:t>
      </w:r>
      <w:r w:rsidRPr="00525FFB">
        <w:rPr>
          <w:rFonts w:cs="Arial"/>
          <w:b/>
        </w:rPr>
        <w:t xml:space="preserve"> vodilni partner / sodelujoči partner</w:t>
      </w:r>
      <w:r w:rsidRPr="00525FFB">
        <w:rPr>
          <w:rFonts w:cs="Arial"/>
        </w:rPr>
        <w:t xml:space="preserve"> (ustrezno obkrožiti);</w:t>
      </w:r>
    </w:p>
    <w:p w:rsidR="00EB2CB6" w:rsidRPr="00525FFB" w:rsidRDefault="00EB2CB6" w:rsidP="008E028B">
      <w:pPr>
        <w:numPr>
          <w:ilvl w:val="0"/>
          <w:numId w:val="6"/>
        </w:numPr>
        <w:jc w:val="both"/>
        <w:rPr>
          <w:rFonts w:cs="Arial"/>
        </w:rPr>
      </w:pPr>
      <w:r w:rsidRPr="00525FFB">
        <w:rPr>
          <w:rFonts w:cs="Arial"/>
          <w:b/>
        </w:rPr>
        <w:t>Ponudba s podizvajalci</w:t>
      </w:r>
      <w:r w:rsidRPr="00525FFB">
        <w:rPr>
          <w:rFonts w:cs="Arial"/>
        </w:rPr>
        <w:t>, kot samostojen ponudnik s podizvajalci.</w:t>
      </w:r>
    </w:p>
    <w:p w:rsidR="00EB2CB6" w:rsidRPr="00525FFB" w:rsidRDefault="00EB2CB6" w:rsidP="00EB2CB6">
      <w:pPr>
        <w:rPr>
          <w:rFonts w:cs="Arial"/>
          <w:b/>
          <w:color w:val="000000"/>
        </w:rPr>
      </w:pPr>
    </w:p>
    <w:p w:rsidR="00EB2CB6" w:rsidRPr="00525FFB" w:rsidRDefault="00EB2CB6" w:rsidP="00EB2CB6">
      <w:pPr>
        <w:rPr>
          <w:rFonts w:cs="Arial"/>
          <w:b/>
          <w:color w:val="000000"/>
        </w:rPr>
      </w:pPr>
    </w:p>
    <w:p w:rsidR="00EB2CB6" w:rsidRPr="00525FFB" w:rsidRDefault="00EB2CB6" w:rsidP="00EB2CB6">
      <w:pPr>
        <w:rPr>
          <w:rFonts w:cs="Arial"/>
          <w:b/>
          <w:color w:val="000000"/>
        </w:rPr>
      </w:pPr>
      <w:r w:rsidRPr="00525FFB">
        <w:rPr>
          <w:rFonts w:cs="Arial"/>
          <w:b/>
          <w:color w:val="000000"/>
        </w:rPr>
        <w:t>1</w:t>
      </w:r>
      <w:r w:rsidRPr="00525FFB">
        <w:rPr>
          <w:rFonts w:cs="Arial"/>
          <w:b/>
        </w:rPr>
        <w:t>. PODATKI O PONUDNIKU IN PARTNERJIH (v primeru skupne ponudbe)</w:t>
      </w:r>
    </w:p>
    <w:p w:rsidR="00EB2CB6" w:rsidRPr="00525FFB" w:rsidRDefault="00EB2CB6" w:rsidP="00EB2CB6">
      <w:pPr>
        <w:rPr>
          <w:rFonts w:cs="Arial"/>
          <w:b/>
          <w:color w:val="000000"/>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4247"/>
        <w:gridCol w:w="5578"/>
      </w:tblGrid>
      <w:tr w:rsidR="00EB2CB6" w:rsidRPr="00525FFB" w:rsidTr="00EB2CB6">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EB2CB6" w:rsidRPr="00525FFB" w:rsidRDefault="00EB2CB6">
            <w:pPr>
              <w:rPr>
                <w:rFonts w:cs="Arial"/>
              </w:rPr>
            </w:pPr>
            <w:r w:rsidRPr="00525FFB">
              <w:rPr>
                <w:rFonts w:cs="Arial"/>
              </w:rPr>
              <w:t>POLNI NAZIV IN FIRMA PONUDNIKA:</w:t>
            </w:r>
          </w:p>
        </w:tc>
        <w:tc>
          <w:tcPr>
            <w:tcW w:w="5580" w:type="dxa"/>
            <w:tcBorders>
              <w:top w:val="single" w:sz="4" w:space="0" w:color="auto"/>
              <w:left w:val="single" w:sz="4" w:space="0" w:color="auto"/>
              <w:bottom w:val="single" w:sz="4" w:space="0" w:color="auto"/>
              <w:right w:val="single" w:sz="4" w:space="0" w:color="auto"/>
            </w:tcBorders>
            <w:vAlign w:val="center"/>
          </w:tcPr>
          <w:p w:rsidR="00EB2CB6" w:rsidRPr="00525FFB" w:rsidRDefault="00EB2CB6">
            <w:pPr>
              <w:rPr>
                <w:rFonts w:cs="Arial"/>
              </w:rPr>
            </w:pPr>
          </w:p>
        </w:tc>
      </w:tr>
      <w:tr w:rsidR="00EB2CB6" w:rsidRPr="00525FFB" w:rsidTr="00EB2CB6">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EB2CB6" w:rsidRPr="00525FFB" w:rsidRDefault="00EB2CB6">
            <w:pPr>
              <w:rPr>
                <w:rFonts w:cs="Arial"/>
              </w:rPr>
            </w:pPr>
            <w:r w:rsidRPr="00525FFB">
              <w:rPr>
                <w:rFonts w:cs="Arial"/>
              </w:rPr>
              <w:t>NASLOV PONUDNIKA:</w:t>
            </w:r>
          </w:p>
        </w:tc>
        <w:tc>
          <w:tcPr>
            <w:tcW w:w="5580" w:type="dxa"/>
            <w:tcBorders>
              <w:top w:val="single" w:sz="4" w:space="0" w:color="auto"/>
              <w:left w:val="single" w:sz="4" w:space="0" w:color="auto"/>
              <w:bottom w:val="single" w:sz="4" w:space="0" w:color="auto"/>
              <w:right w:val="single" w:sz="4" w:space="0" w:color="auto"/>
            </w:tcBorders>
            <w:vAlign w:val="center"/>
          </w:tcPr>
          <w:p w:rsidR="00EB2CB6" w:rsidRPr="00525FFB" w:rsidRDefault="00EB2CB6">
            <w:pPr>
              <w:rPr>
                <w:rFonts w:cs="Arial"/>
              </w:rPr>
            </w:pPr>
          </w:p>
        </w:tc>
      </w:tr>
      <w:tr w:rsidR="00EB2CB6" w:rsidRPr="00525FFB" w:rsidTr="00EB2CB6">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EB2CB6" w:rsidRPr="00525FFB" w:rsidRDefault="00EB2CB6">
            <w:pPr>
              <w:rPr>
                <w:rFonts w:cs="Arial"/>
              </w:rPr>
            </w:pPr>
            <w:r w:rsidRPr="00525FFB">
              <w:rPr>
                <w:rFonts w:cs="Arial"/>
              </w:rPr>
              <w:t>KONTAKTNA OSEBA:</w:t>
            </w:r>
          </w:p>
        </w:tc>
        <w:tc>
          <w:tcPr>
            <w:tcW w:w="5580" w:type="dxa"/>
            <w:tcBorders>
              <w:top w:val="single" w:sz="4" w:space="0" w:color="auto"/>
              <w:left w:val="single" w:sz="4" w:space="0" w:color="auto"/>
              <w:bottom w:val="single" w:sz="4" w:space="0" w:color="auto"/>
              <w:right w:val="single" w:sz="4" w:space="0" w:color="auto"/>
            </w:tcBorders>
            <w:vAlign w:val="center"/>
          </w:tcPr>
          <w:p w:rsidR="00EB2CB6" w:rsidRPr="00525FFB" w:rsidRDefault="00EB2CB6">
            <w:pPr>
              <w:rPr>
                <w:rFonts w:cs="Arial"/>
              </w:rPr>
            </w:pPr>
          </w:p>
        </w:tc>
      </w:tr>
      <w:tr w:rsidR="00EB2CB6" w:rsidRPr="00525FFB" w:rsidTr="00EB2CB6">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EB2CB6" w:rsidRPr="00525FFB" w:rsidRDefault="00EB2CB6">
            <w:pPr>
              <w:ind w:right="-108"/>
              <w:rPr>
                <w:rFonts w:cs="Arial"/>
              </w:rPr>
            </w:pPr>
            <w:r w:rsidRPr="00525FFB">
              <w:rPr>
                <w:rFonts w:cs="Arial"/>
              </w:rPr>
              <w:t>ELEKTRONSKI NASLOV KONTAKTNE OSEBE:</w:t>
            </w:r>
          </w:p>
        </w:tc>
        <w:tc>
          <w:tcPr>
            <w:tcW w:w="5580" w:type="dxa"/>
            <w:tcBorders>
              <w:top w:val="single" w:sz="4" w:space="0" w:color="auto"/>
              <w:left w:val="single" w:sz="4" w:space="0" w:color="auto"/>
              <w:bottom w:val="single" w:sz="4" w:space="0" w:color="auto"/>
              <w:right w:val="single" w:sz="4" w:space="0" w:color="auto"/>
            </w:tcBorders>
            <w:vAlign w:val="center"/>
          </w:tcPr>
          <w:p w:rsidR="00EB2CB6" w:rsidRPr="00525FFB" w:rsidRDefault="00EB2CB6">
            <w:pPr>
              <w:rPr>
                <w:rFonts w:cs="Arial"/>
              </w:rPr>
            </w:pPr>
          </w:p>
        </w:tc>
      </w:tr>
      <w:tr w:rsidR="00EB2CB6" w:rsidRPr="00525FFB" w:rsidTr="00EB2CB6">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EB2CB6" w:rsidRPr="00525FFB" w:rsidRDefault="00EB2CB6">
            <w:pPr>
              <w:rPr>
                <w:rFonts w:cs="Arial"/>
              </w:rPr>
            </w:pPr>
            <w:r w:rsidRPr="00525FFB">
              <w:rPr>
                <w:rFonts w:cs="Arial"/>
              </w:rPr>
              <w:t>TELEFON:</w:t>
            </w:r>
          </w:p>
        </w:tc>
        <w:tc>
          <w:tcPr>
            <w:tcW w:w="5580" w:type="dxa"/>
            <w:tcBorders>
              <w:top w:val="single" w:sz="4" w:space="0" w:color="auto"/>
              <w:left w:val="single" w:sz="4" w:space="0" w:color="auto"/>
              <w:bottom w:val="single" w:sz="4" w:space="0" w:color="auto"/>
              <w:right w:val="single" w:sz="4" w:space="0" w:color="auto"/>
            </w:tcBorders>
            <w:vAlign w:val="center"/>
          </w:tcPr>
          <w:p w:rsidR="00EB2CB6" w:rsidRPr="00525FFB" w:rsidRDefault="00EB2CB6">
            <w:pPr>
              <w:rPr>
                <w:rFonts w:cs="Arial"/>
              </w:rPr>
            </w:pPr>
          </w:p>
        </w:tc>
      </w:tr>
      <w:tr w:rsidR="00EB2CB6" w:rsidRPr="00525FFB" w:rsidTr="00EB2CB6">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EB2CB6" w:rsidRPr="00525FFB" w:rsidRDefault="00EB2CB6">
            <w:pPr>
              <w:rPr>
                <w:rFonts w:cs="Arial"/>
              </w:rPr>
            </w:pPr>
            <w:r w:rsidRPr="00525FFB">
              <w:rPr>
                <w:rFonts w:cs="Arial"/>
              </w:rPr>
              <w:t>TELEFAX:</w:t>
            </w:r>
          </w:p>
        </w:tc>
        <w:tc>
          <w:tcPr>
            <w:tcW w:w="5580" w:type="dxa"/>
            <w:tcBorders>
              <w:top w:val="single" w:sz="4" w:space="0" w:color="auto"/>
              <w:left w:val="single" w:sz="4" w:space="0" w:color="auto"/>
              <w:bottom w:val="single" w:sz="4" w:space="0" w:color="auto"/>
              <w:right w:val="single" w:sz="4" w:space="0" w:color="auto"/>
            </w:tcBorders>
            <w:vAlign w:val="center"/>
          </w:tcPr>
          <w:p w:rsidR="00EB2CB6" w:rsidRPr="00525FFB" w:rsidRDefault="00EB2CB6">
            <w:pPr>
              <w:rPr>
                <w:rFonts w:cs="Arial"/>
              </w:rPr>
            </w:pPr>
          </w:p>
        </w:tc>
      </w:tr>
      <w:tr w:rsidR="00EB2CB6" w:rsidRPr="00525FFB" w:rsidTr="00EB2CB6">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EB2CB6" w:rsidRPr="00525FFB" w:rsidRDefault="00EB2CB6">
            <w:pPr>
              <w:rPr>
                <w:rFonts w:cs="Arial"/>
                <w:szCs w:val="24"/>
              </w:rPr>
            </w:pPr>
            <w:r w:rsidRPr="00525FFB">
              <w:rPr>
                <w:rFonts w:cs="Arial"/>
              </w:rPr>
              <w:t>IDENTIFIKACIJSKA ŠTEVILKA ZA DDV:</w:t>
            </w:r>
          </w:p>
        </w:tc>
        <w:tc>
          <w:tcPr>
            <w:tcW w:w="5580" w:type="dxa"/>
            <w:tcBorders>
              <w:top w:val="single" w:sz="4" w:space="0" w:color="auto"/>
              <w:left w:val="single" w:sz="4" w:space="0" w:color="auto"/>
              <w:bottom w:val="single" w:sz="4" w:space="0" w:color="auto"/>
              <w:right w:val="single" w:sz="4" w:space="0" w:color="auto"/>
            </w:tcBorders>
            <w:vAlign w:val="center"/>
          </w:tcPr>
          <w:p w:rsidR="00EB2CB6" w:rsidRPr="00525FFB" w:rsidRDefault="00EB2CB6">
            <w:pPr>
              <w:pStyle w:val="Glava"/>
              <w:tabs>
                <w:tab w:val="clear" w:pos="4536"/>
              </w:tabs>
              <w:rPr>
                <w:rFonts w:cs="Arial"/>
              </w:rPr>
            </w:pPr>
          </w:p>
        </w:tc>
      </w:tr>
      <w:tr w:rsidR="00EB2CB6" w:rsidRPr="00525FFB" w:rsidTr="00EB2CB6">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EB2CB6" w:rsidRPr="00525FFB" w:rsidRDefault="00EB2CB6">
            <w:pPr>
              <w:rPr>
                <w:rFonts w:cs="Arial"/>
              </w:rPr>
            </w:pPr>
            <w:r w:rsidRPr="00525FFB">
              <w:rPr>
                <w:rFonts w:cs="Arial"/>
              </w:rPr>
              <w:t>MATIČNA ŠTEVILKA:</w:t>
            </w:r>
          </w:p>
        </w:tc>
        <w:tc>
          <w:tcPr>
            <w:tcW w:w="5580" w:type="dxa"/>
            <w:tcBorders>
              <w:top w:val="single" w:sz="4" w:space="0" w:color="auto"/>
              <w:left w:val="single" w:sz="4" w:space="0" w:color="auto"/>
              <w:bottom w:val="single" w:sz="4" w:space="0" w:color="auto"/>
              <w:right w:val="single" w:sz="4" w:space="0" w:color="auto"/>
            </w:tcBorders>
            <w:vAlign w:val="center"/>
          </w:tcPr>
          <w:p w:rsidR="00EB2CB6" w:rsidRPr="00525FFB" w:rsidRDefault="00EB2CB6">
            <w:pPr>
              <w:rPr>
                <w:rFonts w:cs="Arial"/>
              </w:rPr>
            </w:pPr>
          </w:p>
        </w:tc>
      </w:tr>
      <w:tr w:rsidR="00EB2CB6" w:rsidRPr="00525FFB" w:rsidTr="00EB2CB6">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EB2CB6" w:rsidRPr="00525FFB" w:rsidRDefault="00EB2CB6">
            <w:pPr>
              <w:rPr>
                <w:rFonts w:cs="Arial"/>
                <w:szCs w:val="24"/>
              </w:rPr>
            </w:pPr>
            <w:r w:rsidRPr="00525FFB">
              <w:rPr>
                <w:rFonts w:cs="Arial"/>
              </w:rPr>
              <w:t>ŠT. TRR-ja IN BANKA:</w:t>
            </w:r>
          </w:p>
        </w:tc>
        <w:tc>
          <w:tcPr>
            <w:tcW w:w="5580" w:type="dxa"/>
            <w:tcBorders>
              <w:top w:val="single" w:sz="4" w:space="0" w:color="auto"/>
              <w:left w:val="single" w:sz="4" w:space="0" w:color="auto"/>
              <w:bottom w:val="single" w:sz="4" w:space="0" w:color="auto"/>
              <w:right w:val="single" w:sz="4" w:space="0" w:color="auto"/>
            </w:tcBorders>
            <w:vAlign w:val="center"/>
          </w:tcPr>
          <w:p w:rsidR="00EB2CB6" w:rsidRPr="00525FFB" w:rsidRDefault="00EB2CB6">
            <w:pPr>
              <w:rPr>
                <w:rFonts w:cs="Arial"/>
              </w:rPr>
            </w:pPr>
          </w:p>
        </w:tc>
      </w:tr>
      <w:tr w:rsidR="00EB2CB6" w:rsidRPr="00525FFB" w:rsidTr="00EB2CB6">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EB2CB6" w:rsidRPr="00525FFB" w:rsidRDefault="00EB2CB6">
            <w:pPr>
              <w:rPr>
                <w:rFonts w:cs="Arial"/>
              </w:rPr>
            </w:pPr>
            <w:r w:rsidRPr="00525FFB">
              <w:rPr>
                <w:rFonts w:cs="Arial"/>
              </w:rPr>
              <w:t>ODGOVORNA OSEBA ZA PODPIS POGODBE (z navedbo funkcije):</w:t>
            </w:r>
          </w:p>
        </w:tc>
        <w:tc>
          <w:tcPr>
            <w:tcW w:w="5580" w:type="dxa"/>
            <w:tcBorders>
              <w:top w:val="single" w:sz="4" w:space="0" w:color="auto"/>
              <w:left w:val="single" w:sz="4" w:space="0" w:color="auto"/>
              <w:bottom w:val="single" w:sz="4" w:space="0" w:color="auto"/>
              <w:right w:val="single" w:sz="4" w:space="0" w:color="auto"/>
            </w:tcBorders>
            <w:vAlign w:val="center"/>
          </w:tcPr>
          <w:p w:rsidR="00EB2CB6" w:rsidRPr="00525FFB" w:rsidRDefault="00EB2CB6">
            <w:pPr>
              <w:rPr>
                <w:rFonts w:cs="Arial"/>
              </w:rPr>
            </w:pPr>
          </w:p>
        </w:tc>
      </w:tr>
      <w:tr w:rsidR="00EB2CB6" w:rsidRPr="00525FFB" w:rsidTr="00EB2CB6">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EB2CB6" w:rsidRPr="00525FFB" w:rsidRDefault="00EB2CB6">
            <w:pPr>
              <w:rPr>
                <w:rFonts w:cs="Arial"/>
              </w:rPr>
            </w:pPr>
            <w:r w:rsidRPr="00525FFB">
              <w:rPr>
                <w:rFonts w:cs="Arial"/>
              </w:rPr>
              <w:t>ZAKONITI ZASTOPNIKI:</w:t>
            </w:r>
          </w:p>
        </w:tc>
        <w:tc>
          <w:tcPr>
            <w:tcW w:w="5580" w:type="dxa"/>
            <w:tcBorders>
              <w:top w:val="single" w:sz="4" w:space="0" w:color="auto"/>
              <w:left w:val="single" w:sz="4" w:space="0" w:color="auto"/>
              <w:bottom w:val="single" w:sz="4" w:space="0" w:color="auto"/>
              <w:right w:val="single" w:sz="4" w:space="0" w:color="auto"/>
            </w:tcBorders>
            <w:vAlign w:val="center"/>
          </w:tcPr>
          <w:p w:rsidR="00EB2CB6" w:rsidRPr="00525FFB" w:rsidRDefault="00EB2CB6">
            <w:pPr>
              <w:rPr>
                <w:rFonts w:cs="Arial"/>
              </w:rPr>
            </w:pPr>
          </w:p>
        </w:tc>
      </w:tr>
      <w:tr w:rsidR="00EB2CB6" w:rsidRPr="00525FFB" w:rsidTr="00EB2CB6">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EB2CB6" w:rsidRPr="00525FFB" w:rsidRDefault="00EB2CB6">
            <w:pPr>
              <w:rPr>
                <w:rFonts w:cs="Arial"/>
              </w:rPr>
            </w:pPr>
            <w:r w:rsidRPr="00525FFB">
              <w:rPr>
                <w:rFonts w:cs="Arial"/>
              </w:rPr>
              <w:t>PONUDNIK JE MSP – kot je opredeljeno v Priporočilu Komisije 2003/361/ES</w:t>
            </w:r>
          </w:p>
        </w:tc>
        <w:tc>
          <w:tcPr>
            <w:tcW w:w="5580" w:type="dxa"/>
            <w:tcBorders>
              <w:top w:val="single" w:sz="4" w:space="0" w:color="auto"/>
              <w:left w:val="single" w:sz="4" w:space="0" w:color="auto"/>
              <w:bottom w:val="single" w:sz="4" w:space="0" w:color="auto"/>
              <w:right w:val="single" w:sz="4" w:space="0" w:color="auto"/>
            </w:tcBorders>
            <w:vAlign w:val="center"/>
            <w:hideMark/>
          </w:tcPr>
          <w:p w:rsidR="00EB2CB6" w:rsidRPr="00525FFB" w:rsidRDefault="00EB2CB6">
            <w:pPr>
              <w:rPr>
                <w:rStyle w:val="Sprotnaopomba-sklic"/>
                <w:rFonts w:cs="Arial"/>
                <w:szCs w:val="24"/>
              </w:rPr>
            </w:pPr>
            <w:r w:rsidRPr="00525FFB">
              <w:rPr>
                <w:rFonts w:cs="Arial"/>
              </w:rPr>
              <w:t>DA                    NE</w:t>
            </w:r>
          </w:p>
        </w:tc>
      </w:tr>
    </w:tbl>
    <w:p w:rsidR="00EB2CB6" w:rsidRPr="00525FFB" w:rsidRDefault="00EB2CB6" w:rsidP="00EB2CB6">
      <w:pPr>
        <w:rPr>
          <w:rFonts w:cs="Arial"/>
          <w:lang w:eastAsia="en-US"/>
        </w:rPr>
      </w:pPr>
    </w:p>
    <w:p w:rsidR="00EB2CB6" w:rsidRPr="00525FFB" w:rsidRDefault="00EB2CB6" w:rsidP="00EB2CB6">
      <w:pPr>
        <w:rPr>
          <w:rFonts w:cs="Arial"/>
        </w:rPr>
      </w:pPr>
    </w:p>
    <w:p w:rsidR="00EB2CB6" w:rsidRPr="00525FFB" w:rsidRDefault="00EB2CB6" w:rsidP="00EB2CB6">
      <w:pPr>
        <w:rPr>
          <w:rFonts w:cs="Arial"/>
          <w:b/>
          <w:color w:val="000000"/>
        </w:rPr>
      </w:pPr>
      <w:r w:rsidRPr="00525FFB">
        <w:rPr>
          <w:rFonts w:cs="Arial"/>
        </w:rPr>
        <w:br w:type="page"/>
      </w:r>
      <w:r w:rsidRPr="00525FFB">
        <w:rPr>
          <w:rFonts w:cs="Arial"/>
          <w:b/>
          <w:color w:val="000000"/>
        </w:rPr>
        <w:lastRenderedPageBreak/>
        <w:t>2. IZJAVA</w:t>
      </w:r>
    </w:p>
    <w:p w:rsidR="00EB2CB6" w:rsidRPr="00525FFB" w:rsidRDefault="00EB2CB6" w:rsidP="00EB2CB6">
      <w:pPr>
        <w:rPr>
          <w:rFonts w:cs="Arial"/>
        </w:rPr>
      </w:pPr>
    </w:p>
    <w:p w:rsidR="00EB2CB6" w:rsidRPr="00525FFB" w:rsidRDefault="00EB2CB6" w:rsidP="00EB2CB6">
      <w:pPr>
        <w:rPr>
          <w:rFonts w:cs="Arial"/>
        </w:rPr>
      </w:pPr>
      <w:r w:rsidRPr="00525FFB">
        <w:rPr>
          <w:rFonts w:cs="Arial"/>
        </w:rPr>
        <w:t xml:space="preserve">Spodaj podpisani, </w:t>
      </w:r>
      <w:r w:rsidRPr="00525FFB">
        <w:rPr>
          <w:rFonts w:cs="Arial"/>
          <w:i/>
          <w:u w:val="single"/>
        </w:rPr>
        <w:t>&lt;zastopnik / pooblaščenec&gt;</w:t>
      </w:r>
      <w:r w:rsidRPr="00525FFB">
        <w:rPr>
          <w:rFonts w:cs="Arial"/>
        </w:rPr>
        <w:t xml:space="preserve"> ponudnika oz. partnerja v skupni ponudbi, v zvezi z javnim naročilom z oznako</w:t>
      </w:r>
      <w:r w:rsidRPr="00525FFB">
        <w:rPr>
          <w:rFonts w:cs="Arial"/>
          <w:b/>
        </w:rPr>
        <w:t xml:space="preserve"> </w:t>
      </w:r>
      <w:r w:rsidRPr="00525FFB">
        <w:rPr>
          <w:rFonts w:cs="Arial"/>
        </w:rPr>
        <w:t>NMV-PBB-0001/2020 za »Prezračevalno - hladilni sistem v pralnici« s polno odgovornostjo izjavljam, da:</w:t>
      </w:r>
    </w:p>
    <w:p w:rsidR="00EB2CB6" w:rsidRPr="00525FFB" w:rsidRDefault="00EB2CB6" w:rsidP="008E028B">
      <w:pPr>
        <w:pStyle w:val="Navadensplet"/>
        <w:numPr>
          <w:ilvl w:val="0"/>
          <w:numId w:val="7"/>
        </w:numPr>
        <w:spacing w:before="0" w:beforeAutospacing="0" w:after="0" w:afterAutospacing="0"/>
        <w:jc w:val="both"/>
        <w:textAlignment w:val="baseline"/>
        <w:rPr>
          <w:rFonts w:ascii="Arial" w:hAnsi="Arial" w:cs="Arial"/>
          <w:color w:val="000000"/>
          <w:sz w:val="20"/>
          <w:szCs w:val="20"/>
        </w:rPr>
      </w:pPr>
      <w:r w:rsidRPr="00525FFB">
        <w:rPr>
          <w:rFonts w:ascii="Arial" w:hAnsi="Arial" w:cs="Arial"/>
          <w:color w:val="000000"/>
          <w:sz w:val="20"/>
          <w:szCs w:val="20"/>
        </w:rPr>
        <w:t>smo ob izdelavi ponudbe pregledali in preučili celotno dokumentacijo v zvezi z oddajo javnega naročila,</w:t>
      </w:r>
    </w:p>
    <w:p w:rsidR="00EB2CB6" w:rsidRPr="00525FFB" w:rsidRDefault="00EB2CB6" w:rsidP="008E028B">
      <w:pPr>
        <w:numPr>
          <w:ilvl w:val="0"/>
          <w:numId w:val="7"/>
        </w:numPr>
        <w:jc w:val="both"/>
        <w:rPr>
          <w:rFonts w:cs="Arial"/>
          <w:szCs w:val="24"/>
        </w:rPr>
      </w:pPr>
      <w:r w:rsidRPr="00525FFB">
        <w:rPr>
          <w:rFonts w:cs="Arial"/>
        </w:rPr>
        <w:t>smo seznanjeni s pogoji, zahtevami, merili, tehničnimi specifikacijami in ostalo vsebino dokumentacije ter se z njimi v celoti strinjamo in jih sprejemamo, brez kakršnihkoli omejitev,</w:t>
      </w:r>
    </w:p>
    <w:p w:rsidR="00EB2CB6" w:rsidRPr="00525FFB" w:rsidRDefault="00EB2CB6" w:rsidP="008E028B">
      <w:pPr>
        <w:numPr>
          <w:ilvl w:val="0"/>
          <w:numId w:val="7"/>
        </w:numPr>
        <w:jc w:val="both"/>
        <w:rPr>
          <w:rFonts w:cs="Arial"/>
        </w:rPr>
      </w:pPr>
      <w:r w:rsidRPr="00525FFB">
        <w:rPr>
          <w:rFonts w:cs="Arial"/>
        </w:rPr>
        <w:t>smo v celoti seznanjeni z obsegom in zahtevnostjo javnega naročila,</w:t>
      </w:r>
    </w:p>
    <w:p w:rsidR="00EB2CB6" w:rsidRPr="00525FFB" w:rsidRDefault="00EB2CB6" w:rsidP="008E028B">
      <w:pPr>
        <w:numPr>
          <w:ilvl w:val="0"/>
          <w:numId w:val="7"/>
        </w:numPr>
        <w:jc w:val="both"/>
        <w:rPr>
          <w:rFonts w:cs="Arial"/>
        </w:rPr>
      </w:pPr>
      <w:r w:rsidRPr="00525FFB">
        <w:rPr>
          <w:rFonts w:cs="Arial"/>
        </w:rPr>
        <w:t>ne bomo imeli do naročnika kakršnegakoli odškodninskega zahtevka, če ne bomo izbrani za izvedbo javnega naročila oz. da v primeru ustavitve postopka, zavrnitve vseh ponudb ali odstopa od izvedbe javnega naročila ne bomo zahtevali povrnitve nobenih stroškov, ki smo jih imeli s pripravo ponudbene dokumentacije,</w:t>
      </w:r>
    </w:p>
    <w:p w:rsidR="00EB2CB6" w:rsidRPr="00525FFB" w:rsidRDefault="00EB2CB6" w:rsidP="008E028B">
      <w:pPr>
        <w:numPr>
          <w:ilvl w:val="0"/>
          <w:numId w:val="7"/>
        </w:numPr>
        <w:jc w:val="both"/>
        <w:rPr>
          <w:rFonts w:cs="Arial"/>
        </w:rPr>
      </w:pPr>
      <w:r w:rsidRPr="00525FFB">
        <w:rPr>
          <w:rFonts w:cs="Arial"/>
        </w:rPr>
        <w:t>smo podali resnične oz. verodostojne izjave.</w:t>
      </w:r>
    </w:p>
    <w:p w:rsidR="00EB2CB6" w:rsidRPr="00525FFB" w:rsidRDefault="00EB2CB6" w:rsidP="00EB2CB6">
      <w:pPr>
        <w:rPr>
          <w:rFonts w:cs="Arial"/>
        </w:rPr>
      </w:pPr>
    </w:p>
    <w:p w:rsidR="00EB2CB6" w:rsidRPr="00525FFB" w:rsidRDefault="00EB2CB6" w:rsidP="00EB2CB6">
      <w:pPr>
        <w:rPr>
          <w:rFonts w:cs="Arial"/>
        </w:rPr>
      </w:pPr>
      <w:r w:rsidRPr="00525FFB">
        <w:rPr>
          <w:rFonts w:cs="Arial"/>
        </w:rPr>
        <w:t>Če bomo izbrani za izvedbo javnega naročila:</w:t>
      </w:r>
    </w:p>
    <w:p w:rsidR="00EB2CB6" w:rsidRPr="00525FFB" w:rsidRDefault="00EB2CB6" w:rsidP="008E028B">
      <w:pPr>
        <w:pStyle w:val="Navadensplet"/>
        <w:numPr>
          <w:ilvl w:val="0"/>
          <w:numId w:val="8"/>
        </w:numPr>
        <w:spacing w:before="0" w:beforeAutospacing="0" w:after="0" w:afterAutospacing="0"/>
        <w:jc w:val="both"/>
        <w:textAlignment w:val="baseline"/>
        <w:rPr>
          <w:rFonts w:ascii="Arial" w:hAnsi="Arial" w:cs="Arial"/>
          <w:color w:val="000000"/>
          <w:sz w:val="20"/>
          <w:szCs w:val="20"/>
        </w:rPr>
      </w:pPr>
      <w:r w:rsidRPr="00525FFB">
        <w:rPr>
          <w:rFonts w:ascii="Arial" w:hAnsi="Arial" w:cs="Arial"/>
          <w:color w:val="000000"/>
          <w:sz w:val="20"/>
          <w:szCs w:val="20"/>
        </w:rPr>
        <w:t>bomo javno naročilo izvajali strokovno in kvalitetno po pravilih stroke, v skladu z veljavnimi predpisi (zakoni, pravilniki, standardi, tehničnimi soglasji), tehničnimi navodili, priporočili in normativi,</w:t>
      </w:r>
    </w:p>
    <w:p w:rsidR="00EB2CB6" w:rsidRPr="00525FFB" w:rsidRDefault="00EB2CB6" w:rsidP="008E028B">
      <w:pPr>
        <w:numPr>
          <w:ilvl w:val="0"/>
          <w:numId w:val="7"/>
        </w:numPr>
        <w:jc w:val="both"/>
        <w:rPr>
          <w:rFonts w:cs="Arial"/>
          <w:szCs w:val="24"/>
        </w:rPr>
      </w:pPr>
      <w:r w:rsidRPr="00525FFB">
        <w:rPr>
          <w:rFonts w:cs="Arial"/>
        </w:rPr>
        <w:t>bomo javno naročilo izvajali s strokovno usposobljenimi sodelavci oziroma kadrom in pri tem upoštevali vse zahteve varstva pri delu in delovne zakonodaje, veljavne v Republiki Sloveniji.</w:t>
      </w:r>
    </w:p>
    <w:p w:rsidR="00EB2CB6" w:rsidRPr="00525FFB" w:rsidRDefault="00EB2CB6" w:rsidP="00EB2CB6">
      <w:pPr>
        <w:rPr>
          <w:rFonts w:cs="Arial"/>
        </w:rPr>
      </w:pPr>
    </w:p>
    <w:p w:rsidR="00EB2CB6" w:rsidRPr="00525FFB" w:rsidRDefault="00EB2CB6" w:rsidP="00EB2CB6">
      <w:pPr>
        <w:rPr>
          <w:rFonts w:cs="Arial"/>
        </w:rPr>
      </w:pPr>
    </w:p>
    <w:p w:rsidR="00EB2CB6" w:rsidRPr="00525FFB" w:rsidRDefault="00EB2CB6" w:rsidP="00EB2CB6">
      <w:pPr>
        <w:rPr>
          <w:rFonts w:cs="Arial"/>
        </w:rPr>
      </w:pPr>
      <w:r w:rsidRPr="00525FFB">
        <w:rPr>
          <w:rFonts w:cs="Arial"/>
        </w:rPr>
        <w:t>Ponudba mora biti veljavna do 30. 11. 2020. V izjemnih okoliščinah lahko naročnik zahteva, da ponudniki podaljšajo čas veljavnosti ponudb za določeno časovno obdobje.</w:t>
      </w:r>
    </w:p>
    <w:p w:rsidR="00EB2CB6" w:rsidRPr="00525FFB" w:rsidRDefault="00EB2CB6" w:rsidP="00EB2CB6">
      <w:pPr>
        <w:rPr>
          <w:rFonts w:cs="Arial"/>
        </w:rPr>
      </w:pPr>
    </w:p>
    <w:p w:rsidR="00EB2CB6" w:rsidRPr="00525FFB" w:rsidRDefault="00EB2CB6" w:rsidP="00EB2CB6">
      <w:pPr>
        <w:rPr>
          <w:rFonts w:cs="Arial"/>
        </w:rPr>
      </w:pPr>
    </w:p>
    <w:p w:rsidR="00EB2CB6" w:rsidRPr="00525FFB" w:rsidRDefault="00EB2CB6" w:rsidP="00EB2CB6">
      <w:pPr>
        <w:rPr>
          <w:rFonts w:cs="Arial"/>
        </w:rPr>
      </w:pPr>
    </w:p>
    <w:tbl>
      <w:tblPr>
        <w:tblW w:w="0" w:type="auto"/>
        <w:tblCellMar>
          <w:left w:w="0" w:type="dxa"/>
          <w:right w:w="0" w:type="dxa"/>
        </w:tblCellMar>
        <w:tblLook w:val="04A0" w:firstRow="1" w:lastRow="0" w:firstColumn="1" w:lastColumn="0" w:noHBand="0" w:noVBand="1"/>
      </w:tblPr>
      <w:tblGrid>
        <w:gridCol w:w="3430"/>
        <w:gridCol w:w="2067"/>
        <w:gridCol w:w="3573"/>
      </w:tblGrid>
      <w:tr w:rsidR="00EB2CB6" w:rsidRPr="00525FFB" w:rsidTr="00EB2CB6">
        <w:tc>
          <w:tcPr>
            <w:tcW w:w="3430" w:type="dxa"/>
            <w:hideMark/>
          </w:tcPr>
          <w:p w:rsidR="00EB2CB6" w:rsidRPr="00525FFB" w:rsidRDefault="00EB2CB6" w:rsidP="00BA00FA">
            <w:pPr>
              <w:rPr>
                <w:rFonts w:cs="Arial"/>
                <w:color w:val="000000"/>
              </w:rPr>
            </w:pPr>
            <w:r w:rsidRPr="00525FFB">
              <w:rPr>
                <w:rFonts w:cs="Arial"/>
                <w:color w:val="000000"/>
              </w:rPr>
              <w:t>Datum in kraj:</w:t>
            </w:r>
          </w:p>
        </w:tc>
        <w:tc>
          <w:tcPr>
            <w:tcW w:w="2067" w:type="dxa"/>
          </w:tcPr>
          <w:p w:rsidR="00EB2CB6" w:rsidRPr="00525FFB" w:rsidRDefault="00EB2CB6">
            <w:pPr>
              <w:jc w:val="center"/>
              <w:rPr>
                <w:rFonts w:cs="Arial"/>
                <w:color w:val="000000"/>
              </w:rPr>
            </w:pPr>
          </w:p>
        </w:tc>
        <w:tc>
          <w:tcPr>
            <w:tcW w:w="3573" w:type="dxa"/>
            <w:hideMark/>
          </w:tcPr>
          <w:p w:rsidR="00EB2CB6" w:rsidRPr="00525FFB" w:rsidRDefault="00EB2CB6" w:rsidP="00BA00FA">
            <w:pPr>
              <w:rPr>
                <w:rFonts w:cs="Arial"/>
                <w:color w:val="000000"/>
              </w:rPr>
            </w:pPr>
            <w:r w:rsidRPr="00525FFB">
              <w:rPr>
                <w:rFonts w:cs="Arial"/>
                <w:color w:val="000000"/>
              </w:rPr>
              <w:t>Žig in podpis ponudnika:</w:t>
            </w:r>
          </w:p>
        </w:tc>
      </w:tr>
      <w:tr w:rsidR="00EB2CB6" w:rsidRPr="00525FFB" w:rsidTr="00EB2CB6">
        <w:tc>
          <w:tcPr>
            <w:tcW w:w="3430" w:type="dxa"/>
            <w:tcBorders>
              <w:top w:val="nil"/>
              <w:left w:val="nil"/>
              <w:bottom w:val="single" w:sz="4" w:space="0" w:color="auto"/>
              <w:right w:val="nil"/>
            </w:tcBorders>
          </w:tcPr>
          <w:p w:rsidR="00EB2CB6" w:rsidRPr="00525FFB" w:rsidRDefault="00EB2CB6">
            <w:pPr>
              <w:rPr>
                <w:rFonts w:cs="Arial"/>
                <w:color w:val="000000"/>
              </w:rPr>
            </w:pPr>
          </w:p>
          <w:p w:rsidR="00EB2CB6" w:rsidRPr="00525FFB" w:rsidRDefault="00EB2CB6">
            <w:pPr>
              <w:rPr>
                <w:rFonts w:cs="Arial"/>
                <w:color w:val="000000"/>
              </w:rPr>
            </w:pPr>
          </w:p>
        </w:tc>
        <w:tc>
          <w:tcPr>
            <w:tcW w:w="2067" w:type="dxa"/>
          </w:tcPr>
          <w:p w:rsidR="00EB2CB6" w:rsidRPr="00525FFB" w:rsidRDefault="00EB2CB6">
            <w:pPr>
              <w:rPr>
                <w:rFonts w:cs="Arial"/>
                <w:color w:val="FFFFFF"/>
              </w:rPr>
            </w:pPr>
          </w:p>
          <w:p w:rsidR="00EB2CB6" w:rsidRPr="00525FFB" w:rsidRDefault="00EB2CB6">
            <w:pPr>
              <w:rPr>
                <w:rFonts w:cs="Arial"/>
                <w:color w:val="000000"/>
              </w:rPr>
            </w:pPr>
            <w:r w:rsidRPr="00525FFB">
              <w:rPr>
                <w:rStyle w:val="Sprotnaopomba-sklic"/>
                <w:rFonts w:cs="Arial"/>
                <w:color w:val="FFFFFF"/>
              </w:rPr>
              <w:footnoteReference w:id="1"/>
            </w:r>
          </w:p>
        </w:tc>
        <w:tc>
          <w:tcPr>
            <w:tcW w:w="3573" w:type="dxa"/>
            <w:tcBorders>
              <w:top w:val="nil"/>
              <w:left w:val="nil"/>
              <w:bottom w:val="single" w:sz="4" w:space="0" w:color="auto"/>
              <w:right w:val="nil"/>
            </w:tcBorders>
          </w:tcPr>
          <w:p w:rsidR="00EB2CB6" w:rsidRPr="00525FFB" w:rsidRDefault="00EB2CB6">
            <w:pPr>
              <w:rPr>
                <w:rFonts w:cs="Arial"/>
                <w:color w:val="000000"/>
              </w:rPr>
            </w:pPr>
          </w:p>
          <w:p w:rsidR="00EB2CB6" w:rsidRPr="00525FFB" w:rsidRDefault="00EB2CB6">
            <w:pPr>
              <w:rPr>
                <w:rFonts w:cs="Arial"/>
                <w:color w:val="000000"/>
              </w:rPr>
            </w:pPr>
          </w:p>
        </w:tc>
      </w:tr>
    </w:tbl>
    <w:p w:rsidR="00EB2CB6" w:rsidRPr="00525FFB" w:rsidRDefault="00EB2CB6" w:rsidP="00EB2CB6">
      <w:pPr>
        <w:rPr>
          <w:rFonts w:cs="Arial"/>
          <w:color w:val="FFFFFF"/>
          <w:lang w:eastAsia="en-US"/>
        </w:rPr>
      </w:pPr>
    </w:p>
    <w:p w:rsidR="00EB2CB6" w:rsidRPr="00525FFB" w:rsidRDefault="00EB2CB6" w:rsidP="00BA00FA">
      <w:pPr>
        <w:widowControl w:val="0"/>
        <w:tabs>
          <w:tab w:val="left" w:pos="90"/>
          <w:tab w:val="left" w:pos="964"/>
        </w:tabs>
        <w:autoSpaceDE w:val="0"/>
        <w:autoSpaceDN w:val="0"/>
        <w:adjustRightInd w:val="0"/>
        <w:rPr>
          <w:rFonts w:cs="Arial"/>
        </w:rPr>
      </w:pPr>
    </w:p>
    <w:p w:rsidR="00EB2CB6" w:rsidRPr="00525FFB" w:rsidRDefault="00EB2CB6" w:rsidP="00EB2CB6">
      <w:pPr>
        <w:widowControl w:val="0"/>
        <w:tabs>
          <w:tab w:val="left" w:pos="90"/>
          <w:tab w:val="left" w:pos="964"/>
        </w:tabs>
        <w:autoSpaceDE w:val="0"/>
        <w:autoSpaceDN w:val="0"/>
        <w:adjustRightInd w:val="0"/>
        <w:rPr>
          <w:rFonts w:cs="Arial"/>
          <w:color w:val="000000"/>
        </w:rPr>
      </w:pPr>
      <w:r w:rsidRPr="00525FFB">
        <w:rPr>
          <w:rFonts w:cs="Arial"/>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right w:w="0" w:type="dxa"/>
        </w:tblCellMar>
        <w:tblLook w:val="01E0" w:firstRow="1" w:lastRow="1" w:firstColumn="1" w:lastColumn="1" w:noHBand="0" w:noVBand="0"/>
      </w:tblPr>
      <w:tblGrid>
        <w:gridCol w:w="1559"/>
      </w:tblGrid>
      <w:tr w:rsidR="00EB2CB6" w:rsidRPr="00525FFB" w:rsidTr="00EB2CB6">
        <w:tc>
          <w:tcPr>
            <w:tcW w:w="1559" w:type="dxa"/>
            <w:tcBorders>
              <w:top w:val="single" w:sz="4" w:space="0" w:color="000000"/>
              <w:left w:val="single" w:sz="4" w:space="0" w:color="000000"/>
              <w:bottom w:val="single" w:sz="4" w:space="0" w:color="000000"/>
              <w:right w:val="single" w:sz="4" w:space="0" w:color="000000"/>
            </w:tcBorders>
            <w:vAlign w:val="center"/>
            <w:hideMark/>
          </w:tcPr>
          <w:p w:rsidR="00EB2CB6" w:rsidRPr="00525FFB" w:rsidRDefault="00EB2CB6">
            <w:pPr>
              <w:jc w:val="both"/>
              <w:rPr>
                <w:rFonts w:cs="Arial"/>
                <w:b/>
                <w:szCs w:val="24"/>
                <w:lang w:eastAsia="en-US"/>
              </w:rPr>
            </w:pPr>
            <w:r w:rsidRPr="00525FFB">
              <w:rPr>
                <w:rFonts w:cs="Arial"/>
                <w:b/>
              </w:rPr>
              <w:lastRenderedPageBreak/>
              <w:t xml:space="preserve">Obrazec št. </w:t>
            </w:r>
            <w:r w:rsidR="00BA00FA" w:rsidRPr="00525FFB">
              <w:rPr>
                <w:rFonts w:cs="Arial"/>
                <w:b/>
              </w:rPr>
              <w:t>2</w:t>
            </w:r>
          </w:p>
        </w:tc>
      </w:tr>
    </w:tbl>
    <w:p w:rsidR="00EB2CB6" w:rsidRPr="00525FFB" w:rsidRDefault="00EB2CB6" w:rsidP="00EB2CB6">
      <w:pPr>
        <w:rPr>
          <w:rFonts w:cs="Arial"/>
          <w:lang w:eastAsia="en-US"/>
        </w:rPr>
      </w:pPr>
    </w:p>
    <w:p w:rsidR="004D72E2" w:rsidRPr="00525FFB" w:rsidRDefault="004D72E2" w:rsidP="004D72E2">
      <w:pPr>
        <w:rPr>
          <w:rFonts w:cs="Arial"/>
          <w:lang w:eastAsia="en-US"/>
        </w:rPr>
      </w:pPr>
    </w:p>
    <w:tbl>
      <w:tblPr>
        <w:tblW w:w="0" w:type="auto"/>
        <w:tblLook w:val="04A0" w:firstRow="1" w:lastRow="0" w:firstColumn="1" w:lastColumn="0" w:noHBand="0" w:noVBand="1"/>
      </w:tblPr>
      <w:tblGrid>
        <w:gridCol w:w="1106"/>
        <w:gridCol w:w="8109"/>
      </w:tblGrid>
      <w:tr w:rsidR="004D72E2" w:rsidRPr="00525FFB" w:rsidTr="004D72E2">
        <w:tc>
          <w:tcPr>
            <w:tcW w:w="1106" w:type="dxa"/>
            <w:hideMark/>
          </w:tcPr>
          <w:p w:rsidR="004D72E2" w:rsidRPr="00525FFB" w:rsidRDefault="004D72E2" w:rsidP="004D72E2">
            <w:pPr>
              <w:rPr>
                <w:rFonts w:cs="Arial"/>
                <w:lang w:eastAsia="en-US"/>
              </w:rPr>
            </w:pPr>
            <w:r w:rsidRPr="00525FFB">
              <w:rPr>
                <w:rFonts w:cs="Arial"/>
                <w:lang w:eastAsia="en-US"/>
              </w:rPr>
              <w:t>Ponudnik:</w:t>
            </w:r>
          </w:p>
        </w:tc>
        <w:tc>
          <w:tcPr>
            <w:tcW w:w="8109" w:type="dxa"/>
            <w:tcBorders>
              <w:top w:val="nil"/>
              <w:left w:val="nil"/>
              <w:bottom w:val="single" w:sz="4" w:space="0" w:color="auto"/>
              <w:right w:val="nil"/>
            </w:tcBorders>
          </w:tcPr>
          <w:p w:rsidR="004D72E2" w:rsidRPr="00525FFB" w:rsidRDefault="004D72E2" w:rsidP="004D72E2">
            <w:pPr>
              <w:rPr>
                <w:rFonts w:cs="Arial"/>
                <w:lang w:eastAsia="en-US"/>
              </w:rPr>
            </w:pPr>
          </w:p>
        </w:tc>
      </w:tr>
    </w:tbl>
    <w:p w:rsidR="004D72E2" w:rsidRPr="00525FFB" w:rsidRDefault="004D72E2" w:rsidP="004D72E2">
      <w:pPr>
        <w:rPr>
          <w:rFonts w:cs="Arial"/>
          <w:lang w:eastAsia="en-US"/>
        </w:rPr>
      </w:pPr>
    </w:p>
    <w:p w:rsidR="004D72E2" w:rsidRPr="00525FFB" w:rsidRDefault="004D72E2" w:rsidP="004D72E2">
      <w:pPr>
        <w:rPr>
          <w:rFonts w:cs="Arial"/>
          <w:lang w:eastAsia="en-US"/>
        </w:rPr>
      </w:pPr>
    </w:p>
    <w:p w:rsidR="004D72E2" w:rsidRPr="00525FFB" w:rsidRDefault="004D72E2" w:rsidP="004D72E2">
      <w:pPr>
        <w:rPr>
          <w:rFonts w:cs="Arial"/>
          <w:lang w:eastAsia="en-US"/>
        </w:rPr>
      </w:pPr>
    </w:p>
    <w:p w:rsidR="004D72E2" w:rsidRPr="00525FFB" w:rsidRDefault="004D72E2" w:rsidP="004D72E2">
      <w:pPr>
        <w:jc w:val="center"/>
        <w:rPr>
          <w:rFonts w:cs="Arial"/>
          <w:b/>
          <w:lang w:eastAsia="en-US"/>
        </w:rPr>
      </w:pPr>
      <w:r w:rsidRPr="00525FFB">
        <w:rPr>
          <w:rFonts w:cs="Arial"/>
          <w:b/>
          <w:lang w:eastAsia="en-US"/>
        </w:rPr>
        <w:t>POVZETEK PREDRAČUNA (REKAPITULACIJA)</w:t>
      </w:r>
    </w:p>
    <w:p w:rsidR="004D72E2" w:rsidRPr="00525FFB" w:rsidRDefault="004D72E2" w:rsidP="004D72E2">
      <w:pPr>
        <w:rPr>
          <w:rFonts w:cs="Arial"/>
          <w:lang w:eastAsia="en-US"/>
        </w:rPr>
      </w:pPr>
    </w:p>
    <w:p w:rsidR="004D72E2" w:rsidRPr="00525FFB" w:rsidRDefault="004D72E2" w:rsidP="004D72E2">
      <w:pPr>
        <w:rPr>
          <w:rFonts w:cs="Arial"/>
          <w:lang w:eastAsia="en-US"/>
        </w:rPr>
      </w:pPr>
    </w:p>
    <w:p w:rsidR="004D72E2" w:rsidRPr="00525FFB" w:rsidRDefault="004D72E2" w:rsidP="004D72E2">
      <w:pPr>
        <w:rPr>
          <w:rFonts w:cs="Arial"/>
          <w:lang w:eastAsia="en-US"/>
        </w:rPr>
      </w:pPr>
      <w:r w:rsidRPr="00525FFB">
        <w:rPr>
          <w:rFonts w:cs="Arial"/>
          <w:lang w:eastAsia="en-US"/>
        </w:rPr>
        <w:t>Ponudba se nanaša na celotno javno naročilo;</w:t>
      </w:r>
    </w:p>
    <w:p w:rsidR="004D72E2" w:rsidRPr="00525FFB" w:rsidRDefault="004D72E2" w:rsidP="004D72E2">
      <w:pPr>
        <w:rPr>
          <w:rFonts w:cs="Arial"/>
          <w:lang w:eastAsia="en-US"/>
        </w:rPr>
      </w:pPr>
    </w:p>
    <w:p w:rsidR="004D72E2" w:rsidRPr="00525FFB" w:rsidRDefault="004D72E2" w:rsidP="004D72E2">
      <w:pPr>
        <w:rPr>
          <w:rFonts w:cs="Arial"/>
          <w:lang w:eastAsia="en-US"/>
        </w:rPr>
      </w:pPr>
    </w:p>
    <w:p w:rsidR="004D72E2" w:rsidRPr="00525FFB" w:rsidRDefault="004D72E2" w:rsidP="004D72E2">
      <w:pPr>
        <w:rPr>
          <w:rFonts w:cs="Arial"/>
          <w:lang w:eastAsia="en-US"/>
        </w:rPr>
      </w:pPr>
      <w:r w:rsidRPr="00525FFB">
        <w:rPr>
          <w:rFonts w:cs="Arial"/>
          <w:lang w:eastAsia="en-US"/>
        </w:rPr>
        <w:t>Ponudbena cena v EUR (v ceni so zajeti vsi stroški, popusti, rabati, cena je fiksna).</w:t>
      </w:r>
    </w:p>
    <w:p w:rsidR="004D72E2" w:rsidRPr="00525FFB" w:rsidRDefault="004D72E2" w:rsidP="004D72E2">
      <w:pPr>
        <w:rPr>
          <w:rFonts w:cs="Arial"/>
          <w:lang w:eastAsia="en-US"/>
        </w:rPr>
      </w:pPr>
    </w:p>
    <w:p w:rsidR="004D72E2" w:rsidRPr="00525FFB" w:rsidRDefault="004D72E2" w:rsidP="004D72E2">
      <w:pPr>
        <w:rPr>
          <w:rFonts w:cs="Arial"/>
          <w:lang w:eastAsia="en-US"/>
        </w:rPr>
      </w:pPr>
    </w:p>
    <w:tbl>
      <w:tblPr>
        <w:tblStyle w:val="Tabelamrea"/>
        <w:tblW w:w="0" w:type="auto"/>
        <w:tblLook w:val="04A0" w:firstRow="1" w:lastRow="0" w:firstColumn="1" w:lastColumn="0" w:noHBand="0" w:noVBand="1"/>
      </w:tblPr>
      <w:tblGrid>
        <w:gridCol w:w="4701"/>
        <w:gridCol w:w="4701"/>
      </w:tblGrid>
      <w:tr w:rsidR="004D72E2" w:rsidRPr="00525FFB" w:rsidTr="004D72E2">
        <w:tc>
          <w:tcPr>
            <w:tcW w:w="4701" w:type="dxa"/>
          </w:tcPr>
          <w:p w:rsidR="004D72E2" w:rsidRPr="00525FFB" w:rsidRDefault="004D72E2" w:rsidP="004D72E2">
            <w:pPr>
              <w:jc w:val="both"/>
              <w:rPr>
                <w:rFonts w:cs="Arial"/>
                <w:lang w:eastAsia="en-US"/>
              </w:rPr>
            </w:pPr>
            <w:r w:rsidRPr="00525FFB">
              <w:rPr>
                <w:rFonts w:cs="Arial"/>
                <w:b/>
              </w:rPr>
              <w:t>SKUPNA VREDNOST (iz ponudbenega predračuna – popisa del in materiala) V EUR Z DDV:</w:t>
            </w:r>
          </w:p>
        </w:tc>
        <w:tc>
          <w:tcPr>
            <w:tcW w:w="4701" w:type="dxa"/>
          </w:tcPr>
          <w:p w:rsidR="004D72E2" w:rsidRPr="00525FFB" w:rsidRDefault="004D72E2" w:rsidP="004D72E2">
            <w:pPr>
              <w:jc w:val="right"/>
              <w:rPr>
                <w:rFonts w:cs="Arial"/>
                <w:lang w:eastAsia="en-US"/>
              </w:rPr>
            </w:pPr>
          </w:p>
        </w:tc>
      </w:tr>
    </w:tbl>
    <w:p w:rsidR="004D72E2" w:rsidRPr="00525FFB" w:rsidRDefault="004D72E2" w:rsidP="004D72E2">
      <w:pPr>
        <w:rPr>
          <w:rFonts w:cs="Arial"/>
          <w:lang w:eastAsia="en-US"/>
        </w:rPr>
      </w:pPr>
    </w:p>
    <w:p w:rsidR="004D72E2" w:rsidRPr="00525FFB" w:rsidRDefault="004D72E2" w:rsidP="004D72E2">
      <w:pPr>
        <w:rPr>
          <w:rFonts w:cs="Arial"/>
          <w:lang w:eastAsia="en-US"/>
        </w:rPr>
      </w:pPr>
    </w:p>
    <w:p w:rsidR="004D72E2" w:rsidRPr="00525FFB" w:rsidRDefault="004D72E2" w:rsidP="004D72E2">
      <w:pPr>
        <w:rPr>
          <w:rFonts w:cs="Arial"/>
          <w:lang w:eastAsia="en-US"/>
        </w:rPr>
      </w:pPr>
    </w:p>
    <w:p w:rsidR="004D72E2" w:rsidRPr="00525FFB" w:rsidRDefault="004D72E2" w:rsidP="004D72E2">
      <w:pPr>
        <w:rPr>
          <w:rFonts w:cs="Arial"/>
          <w:lang w:eastAsia="en-US"/>
        </w:rPr>
      </w:pPr>
    </w:p>
    <w:p w:rsidR="004D72E2" w:rsidRPr="00525FFB" w:rsidRDefault="004D72E2" w:rsidP="004D72E2">
      <w:pPr>
        <w:rPr>
          <w:rFonts w:cs="Arial"/>
          <w:lang w:eastAsia="en-US"/>
        </w:rPr>
      </w:pPr>
    </w:p>
    <w:p w:rsidR="004D72E2" w:rsidRPr="00525FFB" w:rsidRDefault="004D72E2" w:rsidP="004D72E2">
      <w:pPr>
        <w:rPr>
          <w:rFonts w:cs="Arial"/>
          <w:lang w:eastAsia="en-US"/>
        </w:rPr>
      </w:pPr>
    </w:p>
    <w:tbl>
      <w:tblPr>
        <w:tblW w:w="0" w:type="auto"/>
        <w:tblCellMar>
          <w:left w:w="0" w:type="dxa"/>
          <w:right w:w="0" w:type="dxa"/>
        </w:tblCellMar>
        <w:tblLook w:val="04A0" w:firstRow="1" w:lastRow="0" w:firstColumn="1" w:lastColumn="0" w:noHBand="0" w:noVBand="1"/>
      </w:tblPr>
      <w:tblGrid>
        <w:gridCol w:w="3430"/>
        <w:gridCol w:w="2067"/>
        <w:gridCol w:w="3573"/>
      </w:tblGrid>
      <w:tr w:rsidR="004D72E2" w:rsidRPr="00525FFB" w:rsidTr="004D72E2">
        <w:tc>
          <w:tcPr>
            <w:tcW w:w="3430" w:type="dxa"/>
            <w:hideMark/>
          </w:tcPr>
          <w:p w:rsidR="004D72E2" w:rsidRPr="00525FFB" w:rsidRDefault="004D72E2" w:rsidP="004D72E2">
            <w:pPr>
              <w:rPr>
                <w:rFonts w:cs="Arial"/>
                <w:lang w:eastAsia="en-US"/>
              </w:rPr>
            </w:pPr>
            <w:r w:rsidRPr="00525FFB">
              <w:rPr>
                <w:rFonts w:cs="Arial"/>
                <w:lang w:eastAsia="en-US"/>
              </w:rPr>
              <w:t>Kraj in datum:</w:t>
            </w:r>
          </w:p>
        </w:tc>
        <w:tc>
          <w:tcPr>
            <w:tcW w:w="2067" w:type="dxa"/>
          </w:tcPr>
          <w:p w:rsidR="004D72E2" w:rsidRPr="00525FFB" w:rsidRDefault="004D72E2" w:rsidP="004D72E2">
            <w:pPr>
              <w:rPr>
                <w:rFonts w:cs="Arial"/>
                <w:lang w:eastAsia="en-US"/>
              </w:rPr>
            </w:pPr>
          </w:p>
        </w:tc>
        <w:tc>
          <w:tcPr>
            <w:tcW w:w="3573" w:type="dxa"/>
            <w:hideMark/>
          </w:tcPr>
          <w:p w:rsidR="004D72E2" w:rsidRPr="00525FFB" w:rsidRDefault="004D72E2" w:rsidP="004D72E2">
            <w:pPr>
              <w:rPr>
                <w:rFonts w:cs="Arial"/>
                <w:lang w:eastAsia="en-US"/>
              </w:rPr>
            </w:pPr>
            <w:r w:rsidRPr="00525FFB">
              <w:rPr>
                <w:rFonts w:cs="Arial"/>
                <w:lang w:eastAsia="en-US"/>
              </w:rPr>
              <w:t>Žig in podpis ponudnika:</w:t>
            </w:r>
          </w:p>
        </w:tc>
      </w:tr>
      <w:tr w:rsidR="004D72E2" w:rsidRPr="00525FFB" w:rsidTr="004D72E2">
        <w:tc>
          <w:tcPr>
            <w:tcW w:w="3430" w:type="dxa"/>
            <w:tcBorders>
              <w:top w:val="nil"/>
              <w:left w:val="nil"/>
              <w:bottom w:val="single" w:sz="4" w:space="0" w:color="auto"/>
              <w:right w:val="nil"/>
            </w:tcBorders>
          </w:tcPr>
          <w:p w:rsidR="004D72E2" w:rsidRPr="00525FFB" w:rsidRDefault="004D72E2" w:rsidP="004D72E2">
            <w:pPr>
              <w:rPr>
                <w:rFonts w:cs="Arial"/>
                <w:lang w:eastAsia="en-US"/>
              </w:rPr>
            </w:pPr>
          </w:p>
          <w:p w:rsidR="004D72E2" w:rsidRPr="00525FFB" w:rsidRDefault="004D72E2" w:rsidP="004D72E2">
            <w:pPr>
              <w:rPr>
                <w:rFonts w:cs="Arial"/>
                <w:lang w:eastAsia="en-US"/>
              </w:rPr>
            </w:pPr>
          </w:p>
        </w:tc>
        <w:tc>
          <w:tcPr>
            <w:tcW w:w="2067" w:type="dxa"/>
          </w:tcPr>
          <w:p w:rsidR="004D72E2" w:rsidRPr="00525FFB" w:rsidRDefault="004D72E2" w:rsidP="004D72E2">
            <w:pPr>
              <w:rPr>
                <w:rFonts w:cs="Arial"/>
                <w:lang w:eastAsia="en-US"/>
              </w:rPr>
            </w:pPr>
          </w:p>
        </w:tc>
        <w:tc>
          <w:tcPr>
            <w:tcW w:w="3573" w:type="dxa"/>
            <w:tcBorders>
              <w:top w:val="nil"/>
              <w:left w:val="nil"/>
              <w:bottom w:val="single" w:sz="4" w:space="0" w:color="auto"/>
              <w:right w:val="nil"/>
            </w:tcBorders>
          </w:tcPr>
          <w:p w:rsidR="004D72E2" w:rsidRPr="00525FFB" w:rsidRDefault="004D72E2" w:rsidP="004D72E2">
            <w:pPr>
              <w:rPr>
                <w:rFonts w:cs="Arial"/>
                <w:lang w:eastAsia="en-US"/>
              </w:rPr>
            </w:pPr>
          </w:p>
          <w:p w:rsidR="004D72E2" w:rsidRPr="00525FFB" w:rsidRDefault="004D72E2" w:rsidP="004D72E2">
            <w:pPr>
              <w:rPr>
                <w:rFonts w:cs="Arial"/>
                <w:lang w:eastAsia="en-US"/>
              </w:rPr>
            </w:pPr>
          </w:p>
        </w:tc>
      </w:tr>
    </w:tbl>
    <w:p w:rsidR="004D72E2" w:rsidRPr="00525FFB" w:rsidRDefault="004D72E2" w:rsidP="00EB2CB6">
      <w:pPr>
        <w:rPr>
          <w:rFonts w:cs="Arial"/>
          <w:lang w:eastAsia="en-US"/>
        </w:rPr>
      </w:pPr>
    </w:p>
    <w:p w:rsidR="004D72E2" w:rsidRPr="00525FFB" w:rsidRDefault="004D72E2">
      <w:pPr>
        <w:rPr>
          <w:rFonts w:cs="Arial"/>
          <w:color w:val="000000"/>
        </w:rPr>
      </w:pPr>
      <w:r w:rsidRPr="00525FFB">
        <w:rPr>
          <w:rFonts w:cs="Arial"/>
          <w:color w:val="000000"/>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right w:w="0" w:type="dxa"/>
        </w:tblCellMar>
        <w:tblLook w:val="01E0" w:firstRow="1" w:lastRow="1" w:firstColumn="1" w:lastColumn="1" w:noHBand="0" w:noVBand="0"/>
      </w:tblPr>
      <w:tblGrid>
        <w:gridCol w:w="1559"/>
      </w:tblGrid>
      <w:tr w:rsidR="004A1641" w:rsidRPr="00525FFB" w:rsidTr="007F790B">
        <w:tc>
          <w:tcPr>
            <w:tcW w:w="1559" w:type="dxa"/>
            <w:tcBorders>
              <w:top w:val="single" w:sz="4" w:space="0" w:color="000000"/>
              <w:left w:val="single" w:sz="4" w:space="0" w:color="000000"/>
              <w:bottom w:val="single" w:sz="4" w:space="0" w:color="000000"/>
              <w:right w:val="single" w:sz="4" w:space="0" w:color="000000"/>
            </w:tcBorders>
            <w:vAlign w:val="center"/>
            <w:hideMark/>
          </w:tcPr>
          <w:p w:rsidR="004A1641" w:rsidRPr="00525FFB" w:rsidRDefault="004A1641" w:rsidP="007F790B">
            <w:pPr>
              <w:jc w:val="both"/>
              <w:rPr>
                <w:rFonts w:cs="Arial"/>
                <w:b/>
                <w:szCs w:val="24"/>
                <w:lang w:eastAsia="en-US"/>
              </w:rPr>
            </w:pPr>
            <w:r w:rsidRPr="00525FFB">
              <w:rPr>
                <w:rFonts w:cs="Arial"/>
                <w:b/>
              </w:rPr>
              <w:lastRenderedPageBreak/>
              <w:t xml:space="preserve">Obrazec št. </w:t>
            </w:r>
            <w:r w:rsidRPr="00525FFB">
              <w:rPr>
                <w:rFonts w:cs="Arial"/>
                <w:b/>
              </w:rPr>
              <w:t>3</w:t>
            </w:r>
          </w:p>
        </w:tc>
      </w:tr>
    </w:tbl>
    <w:p w:rsidR="00EB2CB6" w:rsidRPr="00525FFB" w:rsidRDefault="00EB2CB6" w:rsidP="00EB2CB6">
      <w:pPr>
        <w:widowControl w:val="0"/>
        <w:tabs>
          <w:tab w:val="left" w:pos="90"/>
          <w:tab w:val="left" w:pos="964"/>
        </w:tabs>
        <w:autoSpaceDE w:val="0"/>
        <w:autoSpaceDN w:val="0"/>
        <w:adjustRightInd w:val="0"/>
        <w:rPr>
          <w:rFonts w:cs="Arial"/>
          <w:color w:val="000000"/>
        </w:rPr>
      </w:pPr>
    </w:p>
    <w:p w:rsidR="004A1641" w:rsidRPr="00525FFB" w:rsidRDefault="004A1641" w:rsidP="00EB2CB6">
      <w:pPr>
        <w:widowControl w:val="0"/>
        <w:tabs>
          <w:tab w:val="left" w:pos="90"/>
          <w:tab w:val="left" w:pos="964"/>
        </w:tabs>
        <w:autoSpaceDE w:val="0"/>
        <w:autoSpaceDN w:val="0"/>
        <w:adjustRightInd w:val="0"/>
        <w:rPr>
          <w:rFonts w:cs="Arial"/>
          <w:color w:val="000000"/>
        </w:rPr>
      </w:pPr>
    </w:p>
    <w:tbl>
      <w:tblPr>
        <w:tblW w:w="0" w:type="auto"/>
        <w:tblLook w:val="04A0" w:firstRow="1" w:lastRow="0" w:firstColumn="1" w:lastColumn="0" w:noHBand="0" w:noVBand="1"/>
      </w:tblPr>
      <w:tblGrid>
        <w:gridCol w:w="1106"/>
        <w:gridCol w:w="8109"/>
      </w:tblGrid>
      <w:tr w:rsidR="00EB2CB6" w:rsidRPr="00525FFB" w:rsidTr="00EB2CB6">
        <w:tc>
          <w:tcPr>
            <w:tcW w:w="1106" w:type="dxa"/>
            <w:hideMark/>
          </w:tcPr>
          <w:p w:rsidR="00EB2CB6" w:rsidRPr="00525FFB" w:rsidRDefault="00EB2CB6">
            <w:pPr>
              <w:jc w:val="both"/>
              <w:rPr>
                <w:rFonts w:cs="Arial"/>
              </w:rPr>
            </w:pPr>
            <w:r w:rsidRPr="00525FFB">
              <w:rPr>
                <w:rFonts w:cs="Arial"/>
              </w:rPr>
              <w:t>Ponudnik:</w:t>
            </w:r>
          </w:p>
        </w:tc>
        <w:tc>
          <w:tcPr>
            <w:tcW w:w="8109" w:type="dxa"/>
            <w:tcBorders>
              <w:top w:val="nil"/>
              <w:left w:val="nil"/>
              <w:bottom w:val="single" w:sz="4" w:space="0" w:color="auto"/>
              <w:right w:val="nil"/>
            </w:tcBorders>
          </w:tcPr>
          <w:p w:rsidR="00EB2CB6" w:rsidRPr="00525FFB" w:rsidRDefault="00EB2CB6">
            <w:pPr>
              <w:widowControl w:val="0"/>
              <w:tabs>
                <w:tab w:val="left" w:pos="90"/>
                <w:tab w:val="left" w:pos="964"/>
              </w:tabs>
              <w:autoSpaceDE w:val="0"/>
              <w:autoSpaceDN w:val="0"/>
              <w:adjustRightInd w:val="0"/>
              <w:jc w:val="both"/>
              <w:rPr>
                <w:rFonts w:cs="Arial"/>
                <w:color w:val="000000"/>
              </w:rPr>
            </w:pPr>
          </w:p>
        </w:tc>
      </w:tr>
    </w:tbl>
    <w:p w:rsidR="00EB2CB6" w:rsidRPr="00525FFB" w:rsidRDefault="00EB2CB6" w:rsidP="00EB2CB6">
      <w:pPr>
        <w:widowControl w:val="0"/>
        <w:tabs>
          <w:tab w:val="left" w:pos="90"/>
          <w:tab w:val="left" w:pos="964"/>
        </w:tabs>
        <w:autoSpaceDE w:val="0"/>
        <w:autoSpaceDN w:val="0"/>
        <w:adjustRightInd w:val="0"/>
        <w:jc w:val="both"/>
        <w:rPr>
          <w:rFonts w:cs="Arial"/>
          <w:color w:val="000000"/>
        </w:rPr>
      </w:pPr>
    </w:p>
    <w:p w:rsidR="00EB2CB6" w:rsidRPr="00525FFB" w:rsidRDefault="00EB2CB6" w:rsidP="00EB2CB6">
      <w:pPr>
        <w:widowControl w:val="0"/>
        <w:tabs>
          <w:tab w:val="left" w:pos="90"/>
          <w:tab w:val="left" w:pos="964"/>
        </w:tabs>
        <w:autoSpaceDE w:val="0"/>
        <w:autoSpaceDN w:val="0"/>
        <w:adjustRightInd w:val="0"/>
        <w:jc w:val="both"/>
        <w:rPr>
          <w:rFonts w:cs="Arial"/>
          <w:color w:val="000000"/>
        </w:rPr>
      </w:pPr>
    </w:p>
    <w:p w:rsidR="00EB2CB6" w:rsidRPr="00525FFB" w:rsidRDefault="00EB2CB6" w:rsidP="00EB2CB6">
      <w:pPr>
        <w:widowControl w:val="0"/>
        <w:tabs>
          <w:tab w:val="left" w:pos="90"/>
          <w:tab w:val="left" w:pos="964"/>
        </w:tabs>
        <w:autoSpaceDE w:val="0"/>
        <w:autoSpaceDN w:val="0"/>
        <w:adjustRightInd w:val="0"/>
        <w:jc w:val="both"/>
        <w:rPr>
          <w:rFonts w:cs="Arial"/>
          <w:color w:val="000000"/>
        </w:rPr>
      </w:pPr>
    </w:p>
    <w:p w:rsidR="00EB2CB6" w:rsidRPr="00525FFB" w:rsidRDefault="00EB2CB6" w:rsidP="00EB2CB6">
      <w:pPr>
        <w:pStyle w:val="Telobesedila"/>
        <w:jc w:val="center"/>
        <w:rPr>
          <w:rFonts w:cs="Arial"/>
          <w:b/>
          <w:sz w:val="24"/>
        </w:rPr>
      </w:pPr>
      <w:r w:rsidRPr="00525FFB">
        <w:rPr>
          <w:rFonts w:cs="Arial"/>
          <w:b/>
          <w:sz w:val="24"/>
        </w:rPr>
        <w:t>PREDRAČUN št. _________</w:t>
      </w:r>
    </w:p>
    <w:p w:rsidR="00EB2CB6" w:rsidRPr="00525FFB" w:rsidRDefault="00EB2CB6" w:rsidP="00EB2CB6">
      <w:pPr>
        <w:widowControl w:val="0"/>
        <w:tabs>
          <w:tab w:val="left" w:pos="90"/>
          <w:tab w:val="left" w:pos="964"/>
        </w:tabs>
        <w:autoSpaceDE w:val="0"/>
        <w:autoSpaceDN w:val="0"/>
        <w:adjustRightInd w:val="0"/>
        <w:jc w:val="both"/>
        <w:rPr>
          <w:rFonts w:cs="Arial"/>
          <w:color w:val="000000"/>
        </w:rPr>
      </w:pPr>
    </w:p>
    <w:p w:rsidR="00EB2CB6" w:rsidRPr="00525FFB" w:rsidRDefault="00EB2CB6" w:rsidP="00EB2CB6">
      <w:pPr>
        <w:widowControl w:val="0"/>
        <w:tabs>
          <w:tab w:val="left" w:pos="90"/>
          <w:tab w:val="left" w:pos="964"/>
        </w:tabs>
        <w:autoSpaceDE w:val="0"/>
        <w:autoSpaceDN w:val="0"/>
        <w:adjustRightInd w:val="0"/>
        <w:jc w:val="both"/>
        <w:rPr>
          <w:rFonts w:cs="Arial"/>
          <w:color w:val="000000"/>
        </w:rPr>
      </w:pPr>
    </w:p>
    <w:tbl>
      <w:tblPr>
        <w:tblW w:w="9945" w:type="dxa"/>
        <w:tblInd w:w="55"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15"/>
        <w:gridCol w:w="470"/>
        <w:gridCol w:w="3207"/>
        <w:gridCol w:w="733"/>
        <w:gridCol w:w="1100"/>
        <w:gridCol w:w="1535"/>
        <w:gridCol w:w="722"/>
        <w:gridCol w:w="36"/>
        <w:gridCol w:w="708"/>
        <w:gridCol w:w="1091"/>
        <w:gridCol w:w="305"/>
        <w:gridCol w:w="23"/>
      </w:tblGrid>
      <w:tr w:rsidR="00EB2CB6" w:rsidRPr="00525FFB" w:rsidTr="00EB2CB6">
        <w:trPr>
          <w:gridAfter w:val="1"/>
          <w:wAfter w:w="23" w:type="dxa"/>
          <w:trHeight w:val="425"/>
        </w:trPr>
        <w:tc>
          <w:tcPr>
            <w:tcW w:w="485" w:type="dxa"/>
            <w:gridSpan w:val="2"/>
            <w:tcBorders>
              <w:top w:val="single" w:sz="4" w:space="0" w:color="auto"/>
              <w:left w:val="single" w:sz="4" w:space="0" w:color="auto"/>
              <w:bottom w:val="single" w:sz="4" w:space="0" w:color="auto"/>
              <w:right w:val="single" w:sz="4" w:space="0" w:color="auto"/>
            </w:tcBorders>
            <w:hideMark/>
          </w:tcPr>
          <w:p w:rsidR="00EB2CB6" w:rsidRPr="00525FFB" w:rsidRDefault="00EB2CB6">
            <w:pPr>
              <w:jc w:val="center"/>
              <w:rPr>
                <w:rFonts w:cs="Arial"/>
                <w:b/>
              </w:rPr>
            </w:pPr>
            <w:r w:rsidRPr="00525FFB">
              <w:rPr>
                <w:rFonts w:cs="Arial"/>
                <w:b/>
              </w:rPr>
              <w:t>Št.</w:t>
            </w:r>
          </w:p>
        </w:tc>
        <w:tc>
          <w:tcPr>
            <w:tcW w:w="3205" w:type="dxa"/>
            <w:tcBorders>
              <w:top w:val="single" w:sz="4" w:space="0" w:color="auto"/>
              <w:left w:val="single" w:sz="4" w:space="0" w:color="auto"/>
              <w:bottom w:val="single" w:sz="4" w:space="0" w:color="auto"/>
              <w:right w:val="single" w:sz="4" w:space="0" w:color="auto"/>
            </w:tcBorders>
            <w:hideMark/>
          </w:tcPr>
          <w:p w:rsidR="00EB2CB6" w:rsidRPr="00525FFB" w:rsidRDefault="00EB2CB6">
            <w:pPr>
              <w:rPr>
                <w:rFonts w:cs="Arial"/>
                <w:b/>
              </w:rPr>
            </w:pPr>
            <w:r w:rsidRPr="00525FFB">
              <w:rPr>
                <w:rFonts w:cs="Arial"/>
                <w:b/>
              </w:rPr>
              <w:t>Predmet</w:t>
            </w:r>
          </w:p>
        </w:tc>
        <w:tc>
          <w:tcPr>
            <w:tcW w:w="732" w:type="dxa"/>
            <w:tcBorders>
              <w:top w:val="single" w:sz="4" w:space="0" w:color="auto"/>
              <w:left w:val="single" w:sz="4" w:space="0" w:color="auto"/>
              <w:bottom w:val="single" w:sz="4" w:space="0" w:color="auto"/>
              <w:right w:val="single" w:sz="4" w:space="0" w:color="auto"/>
            </w:tcBorders>
            <w:hideMark/>
          </w:tcPr>
          <w:p w:rsidR="00EB2CB6" w:rsidRPr="00525FFB" w:rsidRDefault="00EB2CB6">
            <w:pPr>
              <w:jc w:val="center"/>
              <w:rPr>
                <w:rFonts w:cs="Arial"/>
                <w:b/>
              </w:rPr>
            </w:pPr>
            <w:r w:rsidRPr="00525FFB">
              <w:rPr>
                <w:rFonts w:cs="Arial"/>
                <w:b/>
              </w:rPr>
              <w:t>EM</w:t>
            </w:r>
          </w:p>
        </w:tc>
        <w:tc>
          <w:tcPr>
            <w:tcW w:w="1099" w:type="dxa"/>
            <w:tcBorders>
              <w:top w:val="single" w:sz="4" w:space="0" w:color="auto"/>
              <w:left w:val="single" w:sz="4" w:space="0" w:color="auto"/>
              <w:bottom w:val="single" w:sz="4" w:space="0" w:color="auto"/>
              <w:right w:val="single" w:sz="4" w:space="0" w:color="auto"/>
            </w:tcBorders>
            <w:hideMark/>
          </w:tcPr>
          <w:p w:rsidR="00EB2CB6" w:rsidRPr="00525FFB" w:rsidRDefault="00EB2CB6">
            <w:pPr>
              <w:jc w:val="center"/>
              <w:rPr>
                <w:rFonts w:cs="Arial"/>
                <w:b/>
              </w:rPr>
            </w:pPr>
            <w:r w:rsidRPr="00525FFB">
              <w:rPr>
                <w:rFonts w:cs="Arial"/>
                <w:b/>
              </w:rPr>
              <w:t>Količina</w:t>
            </w:r>
          </w:p>
        </w:tc>
        <w:tc>
          <w:tcPr>
            <w:tcW w:w="1534" w:type="dxa"/>
            <w:tcBorders>
              <w:top w:val="single" w:sz="4" w:space="0" w:color="auto"/>
              <w:left w:val="single" w:sz="4" w:space="0" w:color="auto"/>
              <w:bottom w:val="single" w:sz="4" w:space="0" w:color="auto"/>
              <w:right w:val="single" w:sz="4" w:space="0" w:color="auto"/>
            </w:tcBorders>
            <w:hideMark/>
          </w:tcPr>
          <w:p w:rsidR="00EB2CB6" w:rsidRPr="00525FFB" w:rsidRDefault="00EB2CB6">
            <w:pPr>
              <w:jc w:val="center"/>
              <w:rPr>
                <w:rFonts w:cs="Arial"/>
                <w:b/>
              </w:rPr>
            </w:pPr>
            <w:r w:rsidRPr="00525FFB">
              <w:rPr>
                <w:rFonts w:cs="Arial"/>
                <w:b/>
              </w:rPr>
              <w:t>Cena v €</w:t>
            </w:r>
          </w:p>
          <w:p w:rsidR="00EB2CB6" w:rsidRPr="00525FFB" w:rsidRDefault="00EB2CB6">
            <w:pPr>
              <w:jc w:val="center"/>
              <w:rPr>
                <w:rFonts w:cs="Arial"/>
                <w:b/>
              </w:rPr>
            </w:pPr>
            <w:r w:rsidRPr="00525FFB">
              <w:rPr>
                <w:rFonts w:cs="Arial"/>
                <w:b/>
              </w:rPr>
              <w:t>(brez DDV)</w:t>
            </w:r>
          </w:p>
        </w:tc>
        <w:tc>
          <w:tcPr>
            <w:tcW w:w="721" w:type="dxa"/>
            <w:tcBorders>
              <w:top w:val="single" w:sz="4" w:space="0" w:color="auto"/>
              <w:left w:val="single" w:sz="4" w:space="0" w:color="auto"/>
              <w:bottom w:val="single" w:sz="4" w:space="0" w:color="auto"/>
              <w:right w:val="single" w:sz="4" w:space="0" w:color="auto"/>
            </w:tcBorders>
            <w:hideMark/>
          </w:tcPr>
          <w:p w:rsidR="00EB2CB6" w:rsidRPr="00525FFB" w:rsidRDefault="00EB2CB6">
            <w:pPr>
              <w:jc w:val="center"/>
              <w:rPr>
                <w:rFonts w:cs="Arial"/>
                <w:b/>
              </w:rPr>
            </w:pPr>
            <w:r w:rsidRPr="00525FFB">
              <w:rPr>
                <w:rFonts w:cs="Arial"/>
                <w:b/>
              </w:rPr>
              <w:t>DDV</w:t>
            </w:r>
          </w:p>
          <w:p w:rsidR="00EB2CB6" w:rsidRPr="00525FFB" w:rsidRDefault="00EB2CB6">
            <w:pPr>
              <w:jc w:val="center"/>
              <w:rPr>
                <w:rFonts w:cs="Arial"/>
                <w:b/>
              </w:rPr>
            </w:pPr>
            <w:r w:rsidRPr="00525FFB">
              <w:rPr>
                <w:rFonts w:cs="Arial"/>
                <w:b/>
              </w:rPr>
              <w:t>(%)</w:t>
            </w:r>
          </w:p>
        </w:tc>
        <w:tc>
          <w:tcPr>
            <w:tcW w:w="2139" w:type="dxa"/>
            <w:gridSpan w:val="4"/>
            <w:tcBorders>
              <w:top w:val="single" w:sz="4" w:space="0" w:color="auto"/>
              <w:left w:val="single" w:sz="4" w:space="0" w:color="auto"/>
              <w:bottom w:val="single" w:sz="4" w:space="0" w:color="auto"/>
              <w:right w:val="single" w:sz="4" w:space="0" w:color="auto"/>
            </w:tcBorders>
            <w:hideMark/>
          </w:tcPr>
          <w:p w:rsidR="00EB2CB6" w:rsidRPr="00525FFB" w:rsidRDefault="00EB2CB6">
            <w:pPr>
              <w:jc w:val="center"/>
              <w:rPr>
                <w:rFonts w:cs="Arial"/>
                <w:b/>
              </w:rPr>
            </w:pPr>
            <w:r w:rsidRPr="00525FFB">
              <w:rPr>
                <w:rFonts w:cs="Arial"/>
                <w:b/>
              </w:rPr>
              <w:t>Cena skupaj v € (brez DDV)</w:t>
            </w:r>
          </w:p>
        </w:tc>
      </w:tr>
      <w:tr w:rsidR="00EB2CB6" w:rsidRPr="00525FFB" w:rsidTr="00EB2CB6">
        <w:trPr>
          <w:gridAfter w:val="1"/>
          <w:wAfter w:w="23" w:type="dxa"/>
        </w:trPr>
        <w:tc>
          <w:tcPr>
            <w:tcW w:w="485" w:type="dxa"/>
            <w:gridSpan w:val="2"/>
            <w:tcBorders>
              <w:top w:val="single" w:sz="4" w:space="0" w:color="auto"/>
              <w:left w:val="single" w:sz="4" w:space="0" w:color="auto"/>
              <w:bottom w:val="single" w:sz="4" w:space="0" w:color="auto"/>
              <w:right w:val="single" w:sz="4" w:space="0" w:color="auto"/>
            </w:tcBorders>
            <w:hideMark/>
          </w:tcPr>
          <w:p w:rsidR="00EB2CB6" w:rsidRPr="00525FFB" w:rsidRDefault="00EB2CB6">
            <w:pPr>
              <w:jc w:val="center"/>
              <w:rPr>
                <w:rFonts w:cs="Arial"/>
              </w:rPr>
            </w:pPr>
            <w:r w:rsidRPr="00525FFB">
              <w:rPr>
                <w:rFonts w:cs="Arial"/>
              </w:rPr>
              <w:t>1.</w:t>
            </w:r>
          </w:p>
        </w:tc>
        <w:tc>
          <w:tcPr>
            <w:tcW w:w="3205" w:type="dxa"/>
            <w:tcBorders>
              <w:top w:val="single" w:sz="4" w:space="0" w:color="auto"/>
              <w:left w:val="single" w:sz="4" w:space="0" w:color="auto"/>
              <w:bottom w:val="single" w:sz="4" w:space="0" w:color="auto"/>
              <w:right w:val="single" w:sz="4" w:space="0" w:color="auto"/>
            </w:tcBorders>
            <w:hideMark/>
          </w:tcPr>
          <w:p w:rsidR="00EB2CB6" w:rsidRPr="00525FFB" w:rsidRDefault="00EB2CB6">
            <w:pPr>
              <w:rPr>
                <w:rFonts w:cs="Arial"/>
                <w:b/>
              </w:rPr>
            </w:pPr>
            <w:r w:rsidRPr="00525FFB">
              <w:rPr>
                <w:rFonts w:cs="Arial"/>
                <w:b/>
              </w:rPr>
              <w:t>Prezračevalno - hladilni sistem v pralnici</w:t>
            </w:r>
            <w:r w:rsidR="001E3666" w:rsidRPr="00525FFB">
              <w:rPr>
                <w:rFonts w:cs="Arial"/>
                <w:b/>
              </w:rPr>
              <w:t xml:space="preserve"> - celota storitev</w:t>
            </w:r>
          </w:p>
        </w:tc>
        <w:tc>
          <w:tcPr>
            <w:tcW w:w="732" w:type="dxa"/>
            <w:tcBorders>
              <w:top w:val="single" w:sz="4" w:space="0" w:color="auto"/>
              <w:left w:val="single" w:sz="4" w:space="0" w:color="auto"/>
              <w:bottom w:val="single" w:sz="4" w:space="0" w:color="auto"/>
              <w:right w:val="single" w:sz="4" w:space="0" w:color="auto"/>
            </w:tcBorders>
            <w:hideMark/>
          </w:tcPr>
          <w:p w:rsidR="00EB2CB6" w:rsidRPr="00525FFB" w:rsidRDefault="00EB2CB6">
            <w:pPr>
              <w:jc w:val="center"/>
              <w:rPr>
                <w:rFonts w:cs="Arial"/>
              </w:rPr>
            </w:pPr>
            <w:r w:rsidRPr="00525FFB">
              <w:rPr>
                <w:rFonts w:cs="Arial"/>
              </w:rPr>
              <w:t>kos</w:t>
            </w:r>
          </w:p>
        </w:tc>
        <w:tc>
          <w:tcPr>
            <w:tcW w:w="1099" w:type="dxa"/>
            <w:tcBorders>
              <w:top w:val="single" w:sz="4" w:space="0" w:color="auto"/>
              <w:left w:val="single" w:sz="4" w:space="0" w:color="auto"/>
              <w:bottom w:val="single" w:sz="4" w:space="0" w:color="auto"/>
              <w:right w:val="single" w:sz="4" w:space="0" w:color="auto"/>
            </w:tcBorders>
            <w:hideMark/>
          </w:tcPr>
          <w:p w:rsidR="00EB2CB6" w:rsidRPr="00525FFB" w:rsidRDefault="00EB2CB6">
            <w:pPr>
              <w:jc w:val="center"/>
              <w:rPr>
                <w:rFonts w:cs="Arial"/>
              </w:rPr>
            </w:pPr>
            <w:r w:rsidRPr="00525FFB">
              <w:rPr>
                <w:rFonts w:cs="Arial"/>
              </w:rPr>
              <w:t>1</w:t>
            </w:r>
          </w:p>
        </w:tc>
        <w:tc>
          <w:tcPr>
            <w:tcW w:w="1534" w:type="dxa"/>
            <w:tcBorders>
              <w:top w:val="single" w:sz="4" w:space="0" w:color="auto"/>
              <w:left w:val="single" w:sz="4" w:space="0" w:color="auto"/>
              <w:bottom w:val="single" w:sz="4" w:space="0" w:color="auto"/>
              <w:right w:val="single" w:sz="4" w:space="0" w:color="auto"/>
            </w:tcBorders>
          </w:tcPr>
          <w:p w:rsidR="00EB2CB6" w:rsidRPr="00525FFB" w:rsidRDefault="00EB2CB6">
            <w:pPr>
              <w:jc w:val="center"/>
              <w:rPr>
                <w:rFonts w:cs="Arial"/>
              </w:rPr>
            </w:pPr>
          </w:p>
        </w:tc>
        <w:tc>
          <w:tcPr>
            <w:tcW w:w="721" w:type="dxa"/>
            <w:tcBorders>
              <w:top w:val="single" w:sz="4" w:space="0" w:color="auto"/>
              <w:left w:val="single" w:sz="4" w:space="0" w:color="auto"/>
              <w:bottom w:val="single" w:sz="4" w:space="0" w:color="auto"/>
              <w:right w:val="single" w:sz="4" w:space="0" w:color="auto"/>
            </w:tcBorders>
          </w:tcPr>
          <w:p w:rsidR="00EB2CB6" w:rsidRPr="00525FFB" w:rsidRDefault="00EB2CB6">
            <w:pPr>
              <w:jc w:val="center"/>
              <w:rPr>
                <w:rFonts w:cs="Arial"/>
              </w:rPr>
            </w:pPr>
          </w:p>
        </w:tc>
        <w:tc>
          <w:tcPr>
            <w:tcW w:w="2139" w:type="dxa"/>
            <w:gridSpan w:val="4"/>
            <w:tcBorders>
              <w:top w:val="single" w:sz="4" w:space="0" w:color="auto"/>
              <w:left w:val="single" w:sz="4" w:space="0" w:color="auto"/>
              <w:bottom w:val="single" w:sz="4" w:space="0" w:color="auto"/>
              <w:right w:val="single" w:sz="4" w:space="0" w:color="auto"/>
            </w:tcBorders>
          </w:tcPr>
          <w:p w:rsidR="00EB2CB6" w:rsidRPr="00525FFB" w:rsidRDefault="00EB2CB6">
            <w:pPr>
              <w:jc w:val="center"/>
              <w:rPr>
                <w:rFonts w:cs="Arial"/>
              </w:rPr>
            </w:pPr>
          </w:p>
        </w:tc>
      </w:tr>
      <w:tr w:rsidR="00EB2CB6" w:rsidRPr="00525FFB" w:rsidTr="00EB2CB6">
        <w:trPr>
          <w:gridBefore w:val="1"/>
          <w:wBefore w:w="15" w:type="dxa"/>
          <w:trHeight w:val="340"/>
        </w:trPr>
        <w:tc>
          <w:tcPr>
            <w:tcW w:w="7797" w:type="dxa"/>
            <w:gridSpan w:val="7"/>
            <w:tcBorders>
              <w:top w:val="nil"/>
              <w:left w:val="nil"/>
              <w:bottom w:val="nil"/>
              <w:right w:val="nil"/>
            </w:tcBorders>
            <w:tcMar>
              <w:top w:w="0" w:type="dxa"/>
              <w:left w:w="108" w:type="dxa"/>
              <w:bottom w:w="0" w:type="dxa"/>
              <w:right w:w="108" w:type="dxa"/>
            </w:tcMar>
            <w:vAlign w:val="bottom"/>
            <w:hideMark/>
          </w:tcPr>
          <w:p w:rsidR="00EB2CB6" w:rsidRPr="00525FFB" w:rsidRDefault="00EB2CB6">
            <w:pPr>
              <w:widowControl w:val="0"/>
              <w:tabs>
                <w:tab w:val="left" w:pos="5580"/>
              </w:tabs>
              <w:autoSpaceDE w:val="0"/>
              <w:autoSpaceDN w:val="0"/>
              <w:adjustRightInd w:val="0"/>
              <w:spacing w:before="48"/>
              <w:jc w:val="right"/>
              <w:rPr>
                <w:rFonts w:cs="Arial"/>
                <w:color w:val="000000"/>
              </w:rPr>
            </w:pPr>
            <w:r w:rsidRPr="00525FFB">
              <w:rPr>
                <w:rFonts w:cs="Arial"/>
                <w:color w:val="000000"/>
              </w:rPr>
              <w:t>Skupaj brez DDV:</w:t>
            </w:r>
          </w:p>
        </w:tc>
        <w:tc>
          <w:tcPr>
            <w:tcW w:w="1798" w:type="dxa"/>
            <w:gridSpan w:val="2"/>
            <w:tcBorders>
              <w:top w:val="nil"/>
              <w:left w:val="nil"/>
              <w:bottom w:val="single" w:sz="4" w:space="0" w:color="auto"/>
              <w:right w:val="nil"/>
            </w:tcBorders>
            <w:tcMar>
              <w:top w:w="0" w:type="dxa"/>
              <w:left w:w="108" w:type="dxa"/>
              <w:bottom w:w="0" w:type="dxa"/>
              <w:right w:w="108" w:type="dxa"/>
            </w:tcMar>
            <w:vAlign w:val="bottom"/>
          </w:tcPr>
          <w:p w:rsidR="00EB2CB6" w:rsidRPr="00525FFB" w:rsidRDefault="00EB2CB6">
            <w:pPr>
              <w:widowControl w:val="0"/>
              <w:tabs>
                <w:tab w:val="left" w:pos="5580"/>
              </w:tabs>
              <w:autoSpaceDE w:val="0"/>
              <w:autoSpaceDN w:val="0"/>
              <w:adjustRightInd w:val="0"/>
              <w:spacing w:before="48"/>
              <w:jc w:val="right"/>
              <w:rPr>
                <w:rFonts w:cs="Arial"/>
                <w:color w:val="000000"/>
              </w:rPr>
            </w:pPr>
          </w:p>
        </w:tc>
        <w:tc>
          <w:tcPr>
            <w:tcW w:w="328" w:type="dxa"/>
            <w:gridSpan w:val="2"/>
            <w:tcBorders>
              <w:top w:val="nil"/>
              <w:left w:val="nil"/>
              <w:bottom w:val="nil"/>
              <w:right w:val="nil"/>
            </w:tcBorders>
            <w:tcMar>
              <w:top w:w="0" w:type="dxa"/>
              <w:left w:w="108" w:type="dxa"/>
              <w:bottom w:w="0" w:type="dxa"/>
              <w:right w:w="108" w:type="dxa"/>
            </w:tcMar>
            <w:vAlign w:val="bottom"/>
            <w:hideMark/>
          </w:tcPr>
          <w:p w:rsidR="00EB2CB6" w:rsidRPr="00525FFB" w:rsidRDefault="00EB2CB6">
            <w:pPr>
              <w:widowControl w:val="0"/>
              <w:tabs>
                <w:tab w:val="left" w:pos="5580"/>
              </w:tabs>
              <w:autoSpaceDE w:val="0"/>
              <w:autoSpaceDN w:val="0"/>
              <w:adjustRightInd w:val="0"/>
              <w:spacing w:before="48"/>
              <w:jc w:val="right"/>
              <w:rPr>
                <w:rFonts w:cs="Arial"/>
                <w:color w:val="000000"/>
              </w:rPr>
            </w:pPr>
            <w:r w:rsidRPr="00525FFB">
              <w:rPr>
                <w:rFonts w:cs="Arial"/>
              </w:rPr>
              <w:t>€</w:t>
            </w:r>
          </w:p>
        </w:tc>
      </w:tr>
      <w:tr w:rsidR="00EB2CB6" w:rsidRPr="00525FFB" w:rsidTr="00EB2CB6">
        <w:trPr>
          <w:gridBefore w:val="1"/>
          <w:wBefore w:w="15" w:type="dxa"/>
          <w:trHeight w:val="340"/>
        </w:trPr>
        <w:tc>
          <w:tcPr>
            <w:tcW w:w="7797" w:type="dxa"/>
            <w:gridSpan w:val="7"/>
            <w:tcBorders>
              <w:top w:val="nil"/>
              <w:left w:val="nil"/>
              <w:bottom w:val="nil"/>
              <w:right w:val="nil"/>
            </w:tcBorders>
            <w:tcMar>
              <w:top w:w="0" w:type="dxa"/>
              <w:left w:w="108" w:type="dxa"/>
              <w:bottom w:w="0" w:type="dxa"/>
              <w:right w:w="108" w:type="dxa"/>
            </w:tcMar>
            <w:vAlign w:val="bottom"/>
            <w:hideMark/>
          </w:tcPr>
          <w:p w:rsidR="00EB2CB6" w:rsidRPr="00525FFB" w:rsidRDefault="00EB2CB6">
            <w:pPr>
              <w:widowControl w:val="0"/>
              <w:tabs>
                <w:tab w:val="left" w:pos="5580"/>
              </w:tabs>
              <w:autoSpaceDE w:val="0"/>
              <w:autoSpaceDN w:val="0"/>
              <w:adjustRightInd w:val="0"/>
              <w:spacing w:before="48"/>
              <w:jc w:val="right"/>
              <w:rPr>
                <w:rFonts w:cs="Arial"/>
                <w:color w:val="000000"/>
              </w:rPr>
            </w:pPr>
            <w:r w:rsidRPr="00525FFB">
              <w:rPr>
                <w:rFonts w:cs="Arial"/>
                <w:color w:val="000000"/>
              </w:rPr>
              <w:t>Popust:</w:t>
            </w:r>
          </w:p>
        </w:tc>
        <w:tc>
          <w:tcPr>
            <w:tcW w:w="708" w:type="dxa"/>
            <w:tcBorders>
              <w:top w:val="single" w:sz="4" w:space="0" w:color="auto"/>
              <w:left w:val="nil"/>
              <w:bottom w:val="single" w:sz="4" w:space="0" w:color="auto"/>
              <w:right w:val="nil"/>
            </w:tcBorders>
            <w:tcMar>
              <w:top w:w="0" w:type="dxa"/>
              <w:left w:w="108" w:type="dxa"/>
              <w:bottom w:w="0" w:type="dxa"/>
              <w:right w:w="108" w:type="dxa"/>
            </w:tcMar>
            <w:vAlign w:val="bottom"/>
            <w:hideMark/>
          </w:tcPr>
          <w:p w:rsidR="00EB2CB6" w:rsidRPr="00525FFB" w:rsidRDefault="00EB2CB6">
            <w:pPr>
              <w:widowControl w:val="0"/>
              <w:tabs>
                <w:tab w:val="left" w:pos="5580"/>
              </w:tabs>
              <w:autoSpaceDE w:val="0"/>
              <w:autoSpaceDN w:val="0"/>
              <w:adjustRightInd w:val="0"/>
              <w:spacing w:before="48"/>
              <w:jc w:val="right"/>
              <w:rPr>
                <w:rFonts w:cs="Arial"/>
                <w:color w:val="000000"/>
              </w:rPr>
            </w:pPr>
            <w:r w:rsidRPr="00525FFB">
              <w:rPr>
                <w:rFonts w:cs="Arial"/>
                <w:color w:val="000000"/>
              </w:rPr>
              <w:t xml:space="preserve"> %</w:t>
            </w:r>
          </w:p>
        </w:tc>
        <w:tc>
          <w:tcPr>
            <w:tcW w:w="1090" w:type="dxa"/>
            <w:tcBorders>
              <w:top w:val="single" w:sz="4" w:space="0" w:color="auto"/>
              <w:left w:val="nil"/>
              <w:bottom w:val="single" w:sz="4" w:space="0" w:color="auto"/>
              <w:right w:val="nil"/>
            </w:tcBorders>
            <w:tcMar>
              <w:top w:w="0" w:type="dxa"/>
              <w:left w:w="108" w:type="dxa"/>
              <w:bottom w:w="0" w:type="dxa"/>
              <w:right w:w="108" w:type="dxa"/>
            </w:tcMar>
            <w:vAlign w:val="bottom"/>
          </w:tcPr>
          <w:p w:rsidR="00EB2CB6" w:rsidRPr="00525FFB" w:rsidRDefault="00EB2CB6">
            <w:pPr>
              <w:widowControl w:val="0"/>
              <w:tabs>
                <w:tab w:val="left" w:pos="5580"/>
              </w:tabs>
              <w:autoSpaceDE w:val="0"/>
              <w:autoSpaceDN w:val="0"/>
              <w:adjustRightInd w:val="0"/>
              <w:spacing w:before="48"/>
              <w:jc w:val="right"/>
              <w:rPr>
                <w:rFonts w:cs="Arial"/>
                <w:color w:val="000000"/>
              </w:rPr>
            </w:pPr>
          </w:p>
        </w:tc>
        <w:tc>
          <w:tcPr>
            <w:tcW w:w="328" w:type="dxa"/>
            <w:gridSpan w:val="2"/>
            <w:tcBorders>
              <w:top w:val="nil"/>
              <w:left w:val="nil"/>
              <w:bottom w:val="nil"/>
              <w:right w:val="nil"/>
            </w:tcBorders>
            <w:tcMar>
              <w:top w:w="0" w:type="dxa"/>
              <w:left w:w="108" w:type="dxa"/>
              <w:bottom w:w="0" w:type="dxa"/>
              <w:right w:w="108" w:type="dxa"/>
            </w:tcMar>
            <w:vAlign w:val="bottom"/>
            <w:hideMark/>
          </w:tcPr>
          <w:p w:rsidR="00EB2CB6" w:rsidRPr="00525FFB" w:rsidRDefault="00EB2CB6">
            <w:pPr>
              <w:widowControl w:val="0"/>
              <w:tabs>
                <w:tab w:val="left" w:pos="5580"/>
              </w:tabs>
              <w:autoSpaceDE w:val="0"/>
              <w:autoSpaceDN w:val="0"/>
              <w:adjustRightInd w:val="0"/>
              <w:spacing w:before="48"/>
              <w:jc w:val="right"/>
              <w:rPr>
                <w:rFonts w:cs="Arial"/>
                <w:color w:val="000000"/>
              </w:rPr>
            </w:pPr>
            <w:r w:rsidRPr="00525FFB">
              <w:rPr>
                <w:rFonts w:cs="Arial"/>
              </w:rPr>
              <w:t>€</w:t>
            </w:r>
          </w:p>
        </w:tc>
      </w:tr>
      <w:tr w:rsidR="00EB2CB6" w:rsidRPr="00525FFB" w:rsidTr="00EB2CB6">
        <w:trPr>
          <w:gridBefore w:val="1"/>
          <w:wBefore w:w="15" w:type="dxa"/>
          <w:trHeight w:val="340"/>
        </w:trPr>
        <w:tc>
          <w:tcPr>
            <w:tcW w:w="7797" w:type="dxa"/>
            <w:gridSpan w:val="7"/>
            <w:tcBorders>
              <w:top w:val="nil"/>
              <w:left w:val="nil"/>
              <w:bottom w:val="nil"/>
              <w:right w:val="nil"/>
            </w:tcBorders>
            <w:tcMar>
              <w:top w:w="0" w:type="dxa"/>
              <w:left w:w="108" w:type="dxa"/>
              <w:bottom w:w="0" w:type="dxa"/>
              <w:right w:w="108" w:type="dxa"/>
            </w:tcMar>
            <w:vAlign w:val="bottom"/>
            <w:hideMark/>
          </w:tcPr>
          <w:p w:rsidR="00EB2CB6" w:rsidRPr="00525FFB" w:rsidRDefault="00EB2CB6">
            <w:pPr>
              <w:widowControl w:val="0"/>
              <w:tabs>
                <w:tab w:val="left" w:pos="5580"/>
              </w:tabs>
              <w:autoSpaceDE w:val="0"/>
              <w:autoSpaceDN w:val="0"/>
              <w:adjustRightInd w:val="0"/>
              <w:spacing w:before="48"/>
              <w:jc w:val="right"/>
              <w:rPr>
                <w:rFonts w:cs="Arial"/>
                <w:color w:val="000000"/>
              </w:rPr>
            </w:pPr>
            <w:r w:rsidRPr="00525FFB">
              <w:rPr>
                <w:rFonts w:cs="Arial"/>
                <w:color w:val="000000"/>
              </w:rPr>
              <w:t>Skupaj brez DDV s popustom:</w:t>
            </w:r>
          </w:p>
        </w:tc>
        <w:tc>
          <w:tcPr>
            <w:tcW w:w="1798" w:type="dxa"/>
            <w:gridSpan w:val="2"/>
            <w:tcBorders>
              <w:top w:val="single" w:sz="4" w:space="0" w:color="auto"/>
              <w:left w:val="nil"/>
              <w:bottom w:val="single" w:sz="4" w:space="0" w:color="auto"/>
              <w:right w:val="nil"/>
            </w:tcBorders>
            <w:tcMar>
              <w:top w:w="0" w:type="dxa"/>
              <w:left w:w="108" w:type="dxa"/>
              <w:bottom w:w="0" w:type="dxa"/>
              <w:right w:w="108" w:type="dxa"/>
            </w:tcMar>
            <w:vAlign w:val="bottom"/>
          </w:tcPr>
          <w:p w:rsidR="00EB2CB6" w:rsidRPr="00525FFB" w:rsidRDefault="00EB2CB6">
            <w:pPr>
              <w:widowControl w:val="0"/>
              <w:tabs>
                <w:tab w:val="left" w:pos="5580"/>
              </w:tabs>
              <w:autoSpaceDE w:val="0"/>
              <w:autoSpaceDN w:val="0"/>
              <w:adjustRightInd w:val="0"/>
              <w:spacing w:before="48"/>
              <w:jc w:val="right"/>
              <w:rPr>
                <w:rFonts w:cs="Arial"/>
                <w:color w:val="000000"/>
              </w:rPr>
            </w:pPr>
          </w:p>
        </w:tc>
        <w:tc>
          <w:tcPr>
            <w:tcW w:w="328" w:type="dxa"/>
            <w:gridSpan w:val="2"/>
            <w:tcBorders>
              <w:top w:val="nil"/>
              <w:left w:val="nil"/>
              <w:bottom w:val="nil"/>
              <w:right w:val="nil"/>
            </w:tcBorders>
            <w:tcMar>
              <w:top w:w="0" w:type="dxa"/>
              <w:left w:w="108" w:type="dxa"/>
              <w:bottom w:w="0" w:type="dxa"/>
              <w:right w:w="108" w:type="dxa"/>
            </w:tcMar>
            <w:vAlign w:val="bottom"/>
            <w:hideMark/>
          </w:tcPr>
          <w:p w:rsidR="00EB2CB6" w:rsidRPr="00525FFB" w:rsidRDefault="00EB2CB6">
            <w:pPr>
              <w:widowControl w:val="0"/>
              <w:tabs>
                <w:tab w:val="left" w:pos="5580"/>
              </w:tabs>
              <w:autoSpaceDE w:val="0"/>
              <w:autoSpaceDN w:val="0"/>
              <w:adjustRightInd w:val="0"/>
              <w:spacing w:before="48"/>
              <w:jc w:val="right"/>
              <w:rPr>
                <w:rFonts w:cs="Arial"/>
                <w:color w:val="000000"/>
              </w:rPr>
            </w:pPr>
            <w:r w:rsidRPr="00525FFB">
              <w:rPr>
                <w:rFonts w:cs="Arial"/>
              </w:rPr>
              <w:t>€</w:t>
            </w:r>
          </w:p>
        </w:tc>
      </w:tr>
      <w:tr w:rsidR="00EB2CB6" w:rsidRPr="00525FFB" w:rsidTr="00EB2CB6">
        <w:trPr>
          <w:gridBefore w:val="1"/>
          <w:wBefore w:w="15" w:type="dxa"/>
          <w:trHeight w:val="340"/>
        </w:trPr>
        <w:tc>
          <w:tcPr>
            <w:tcW w:w="7797" w:type="dxa"/>
            <w:gridSpan w:val="7"/>
            <w:tcBorders>
              <w:top w:val="nil"/>
              <w:left w:val="nil"/>
              <w:bottom w:val="nil"/>
              <w:right w:val="nil"/>
            </w:tcBorders>
            <w:tcMar>
              <w:top w:w="0" w:type="dxa"/>
              <w:left w:w="108" w:type="dxa"/>
              <w:bottom w:w="0" w:type="dxa"/>
              <w:right w:w="108" w:type="dxa"/>
            </w:tcMar>
            <w:vAlign w:val="bottom"/>
            <w:hideMark/>
          </w:tcPr>
          <w:p w:rsidR="00EB2CB6" w:rsidRPr="00525FFB" w:rsidRDefault="00EB2CB6">
            <w:pPr>
              <w:widowControl w:val="0"/>
              <w:tabs>
                <w:tab w:val="left" w:pos="5580"/>
              </w:tabs>
              <w:autoSpaceDE w:val="0"/>
              <w:autoSpaceDN w:val="0"/>
              <w:adjustRightInd w:val="0"/>
              <w:spacing w:before="48"/>
              <w:jc w:val="right"/>
              <w:rPr>
                <w:rFonts w:cs="Arial"/>
                <w:color w:val="000000"/>
              </w:rPr>
            </w:pPr>
            <w:r w:rsidRPr="00525FFB">
              <w:rPr>
                <w:rFonts w:cs="Arial"/>
                <w:color w:val="000000"/>
              </w:rPr>
              <w:t>DDV:</w:t>
            </w:r>
          </w:p>
        </w:tc>
        <w:tc>
          <w:tcPr>
            <w:tcW w:w="1798" w:type="dxa"/>
            <w:gridSpan w:val="2"/>
            <w:tcBorders>
              <w:top w:val="single" w:sz="4" w:space="0" w:color="auto"/>
              <w:left w:val="nil"/>
              <w:bottom w:val="single" w:sz="4" w:space="0" w:color="auto"/>
              <w:right w:val="nil"/>
            </w:tcBorders>
            <w:tcMar>
              <w:top w:w="0" w:type="dxa"/>
              <w:left w:w="108" w:type="dxa"/>
              <w:bottom w:w="0" w:type="dxa"/>
              <w:right w:w="108" w:type="dxa"/>
            </w:tcMar>
            <w:vAlign w:val="bottom"/>
          </w:tcPr>
          <w:p w:rsidR="00EB2CB6" w:rsidRPr="00525FFB" w:rsidRDefault="00EB2CB6">
            <w:pPr>
              <w:widowControl w:val="0"/>
              <w:tabs>
                <w:tab w:val="left" w:pos="5580"/>
              </w:tabs>
              <w:autoSpaceDE w:val="0"/>
              <w:autoSpaceDN w:val="0"/>
              <w:adjustRightInd w:val="0"/>
              <w:spacing w:before="48"/>
              <w:jc w:val="right"/>
              <w:rPr>
                <w:rFonts w:cs="Arial"/>
                <w:color w:val="000000"/>
              </w:rPr>
            </w:pPr>
          </w:p>
        </w:tc>
        <w:tc>
          <w:tcPr>
            <w:tcW w:w="328" w:type="dxa"/>
            <w:gridSpan w:val="2"/>
            <w:tcBorders>
              <w:top w:val="nil"/>
              <w:left w:val="nil"/>
              <w:bottom w:val="nil"/>
              <w:right w:val="nil"/>
            </w:tcBorders>
            <w:tcMar>
              <w:top w:w="0" w:type="dxa"/>
              <w:left w:w="108" w:type="dxa"/>
              <w:bottom w:w="0" w:type="dxa"/>
              <w:right w:w="108" w:type="dxa"/>
            </w:tcMar>
            <w:vAlign w:val="bottom"/>
            <w:hideMark/>
          </w:tcPr>
          <w:p w:rsidR="00EB2CB6" w:rsidRPr="00525FFB" w:rsidRDefault="00EB2CB6">
            <w:pPr>
              <w:widowControl w:val="0"/>
              <w:tabs>
                <w:tab w:val="left" w:pos="5580"/>
              </w:tabs>
              <w:autoSpaceDE w:val="0"/>
              <w:autoSpaceDN w:val="0"/>
              <w:adjustRightInd w:val="0"/>
              <w:spacing w:before="48"/>
              <w:jc w:val="right"/>
              <w:rPr>
                <w:rFonts w:cs="Arial"/>
                <w:color w:val="000000"/>
              </w:rPr>
            </w:pPr>
            <w:r w:rsidRPr="00525FFB">
              <w:rPr>
                <w:rFonts w:cs="Arial"/>
              </w:rPr>
              <w:t>€</w:t>
            </w:r>
          </w:p>
        </w:tc>
      </w:tr>
      <w:tr w:rsidR="00EB2CB6" w:rsidRPr="00525FFB" w:rsidTr="00EB2CB6">
        <w:trPr>
          <w:gridBefore w:val="1"/>
          <w:wBefore w:w="15" w:type="dxa"/>
          <w:trHeight w:val="340"/>
        </w:trPr>
        <w:tc>
          <w:tcPr>
            <w:tcW w:w="7797" w:type="dxa"/>
            <w:gridSpan w:val="7"/>
            <w:tcBorders>
              <w:top w:val="nil"/>
              <w:left w:val="nil"/>
              <w:bottom w:val="nil"/>
              <w:right w:val="nil"/>
            </w:tcBorders>
            <w:tcMar>
              <w:top w:w="0" w:type="dxa"/>
              <w:left w:w="108" w:type="dxa"/>
              <w:bottom w:w="0" w:type="dxa"/>
              <w:right w:w="108" w:type="dxa"/>
            </w:tcMar>
            <w:vAlign w:val="bottom"/>
            <w:hideMark/>
          </w:tcPr>
          <w:p w:rsidR="00EB2CB6" w:rsidRPr="00525FFB" w:rsidRDefault="00EB2CB6">
            <w:pPr>
              <w:widowControl w:val="0"/>
              <w:tabs>
                <w:tab w:val="left" w:pos="5580"/>
              </w:tabs>
              <w:autoSpaceDE w:val="0"/>
              <w:autoSpaceDN w:val="0"/>
              <w:adjustRightInd w:val="0"/>
              <w:spacing w:before="48"/>
              <w:jc w:val="right"/>
              <w:rPr>
                <w:rFonts w:cs="Arial"/>
                <w:color w:val="000000"/>
              </w:rPr>
            </w:pPr>
            <w:r w:rsidRPr="00525FFB">
              <w:rPr>
                <w:rFonts w:cs="Arial"/>
                <w:color w:val="000000"/>
              </w:rPr>
              <w:t>Skupaj z DDV:</w:t>
            </w:r>
          </w:p>
        </w:tc>
        <w:tc>
          <w:tcPr>
            <w:tcW w:w="1798" w:type="dxa"/>
            <w:gridSpan w:val="2"/>
            <w:tcBorders>
              <w:top w:val="single" w:sz="4" w:space="0" w:color="auto"/>
              <w:left w:val="nil"/>
              <w:bottom w:val="single" w:sz="4" w:space="0" w:color="auto"/>
              <w:right w:val="nil"/>
            </w:tcBorders>
            <w:tcMar>
              <w:top w:w="0" w:type="dxa"/>
              <w:left w:w="108" w:type="dxa"/>
              <w:bottom w:w="0" w:type="dxa"/>
              <w:right w:w="108" w:type="dxa"/>
            </w:tcMar>
            <w:vAlign w:val="bottom"/>
          </w:tcPr>
          <w:p w:rsidR="00EB2CB6" w:rsidRPr="00525FFB" w:rsidRDefault="00EB2CB6">
            <w:pPr>
              <w:widowControl w:val="0"/>
              <w:tabs>
                <w:tab w:val="left" w:pos="5580"/>
              </w:tabs>
              <w:autoSpaceDE w:val="0"/>
              <w:autoSpaceDN w:val="0"/>
              <w:adjustRightInd w:val="0"/>
              <w:spacing w:before="48"/>
              <w:jc w:val="right"/>
              <w:rPr>
                <w:rFonts w:cs="Arial"/>
                <w:color w:val="000000"/>
              </w:rPr>
            </w:pPr>
          </w:p>
        </w:tc>
        <w:tc>
          <w:tcPr>
            <w:tcW w:w="328" w:type="dxa"/>
            <w:gridSpan w:val="2"/>
            <w:tcBorders>
              <w:top w:val="nil"/>
              <w:left w:val="nil"/>
              <w:bottom w:val="nil"/>
              <w:right w:val="nil"/>
            </w:tcBorders>
            <w:tcMar>
              <w:top w:w="0" w:type="dxa"/>
              <w:left w:w="108" w:type="dxa"/>
              <w:bottom w:w="0" w:type="dxa"/>
              <w:right w:w="108" w:type="dxa"/>
            </w:tcMar>
            <w:vAlign w:val="bottom"/>
            <w:hideMark/>
          </w:tcPr>
          <w:p w:rsidR="00EB2CB6" w:rsidRPr="00525FFB" w:rsidRDefault="00EB2CB6">
            <w:pPr>
              <w:widowControl w:val="0"/>
              <w:tabs>
                <w:tab w:val="left" w:pos="5580"/>
              </w:tabs>
              <w:autoSpaceDE w:val="0"/>
              <w:autoSpaceDN w:val="0"/>
              <w:adjustRightInd w:val="0"/>
              <w:spacing w:before="48"/>
              <w:jc w:val="right"/>
              <w:rPr>
                <w:rFonts w:cs="Arial"/>
                <w:color w:val="000000"/>
              </w:rPr>
            </w:pPr>
            <w:r w:rsidRPr="00525FFB">
              <w:rPr>
                <w:rFonts w:cs="Arial"/>
              </w:rPr>
              <w:t>€</w:t>
            </w:r>
          </w:p>
        </w:tc>
      </w:tr>
    </w:tbl>
    <w:p w:rsidR="00EB2CB6" w:rsidRPr="00525FFB" w:rsidRDefault="00EB2CB6" w:rsidP="00EB2CB6">
      <w:pPr>
        <w:widowControl w:val="0"/>
        <w:tabs>
          <w:tab w:val="left" w:pos="90"/>
          <w:tab w:val="left" w:pos="964"/>
        </w:tabs>
        <w:autoSpaceDE w:val="0"/>
        <w:autoSpaceDN w:val="0"/>
        <w:adjustRightInd w:val="0"/>
        <w:jc w:val="both"/>
        <w:rPr>
          <w:rFonts w:cs="Arial"/>
          <w:color w:val="000000"/>
        </w:rPr>
      </w:pPr>
    </w:p>
    <w:p w:rsidR="00EB2CB6" w:rsidRPr="00525FFB" w:rsidRDefault="00EB2CB6" w:rsidP="00EB2CB6">
      <w:pPr>
        <w:widowControl w:val="0"/>
        <w:tabs>
          <w:tab w:val="left" w:pos="90"/>
          <w:tab w:val="left" w:pos="964"/>
        </w:tabs>
        <w:autoSpaceDE w:val="0"/>
        <w:autoSpaceDN w:val="0"/>
        <w:adjustRightInd w:val="0"/>
        <w:jc w:val="both"/>
        <w:rPr>
          <w:rFonts w:cs="Arial"/>
          <w:color w:val="000000"/>
        </w:rPr>
      </w:pPr>
    </w:p>
    <w:p w:rsidR="00BA00FA" w:rsidRPr="00525FFB" w:rsidRDefault="00BA00FA" w:rsidP="00EB2CB6">
      <w:pPr>
        <w:widowControl w:val="0"/>
        <w:tabs>
          <w:tab w:val="left" w:pos="90"/>
          <w:tab w:val="left" w:pos="964"/>
        </w:tabs>
        <w:autoSpaceDE w:val="0"/>
        <w:autoSpaceDN w:val="0"/>
        <w:adjustRightInd w:val="0"/>
        <w:jc w:val="both"/>
        <w:rPr>
          <w:rFonts w:cs="Arial"/>
          <w:color w:val="000000"/>
        </w:rPr>
      </w:pPr>
    </w:p>
    <w:p w:rsidR="00BA00FA" w:rsidRPr="00525FFB" w:rsidRDefault="00BA00FA" w:rsidP="00EB2CB6">
      <w:pPr>
        <w:widowControl w:val="0"/>
        <w:tabs>
          <w:tab w:val="left" w:pos="90"/>
          <w:tab w:val="left" w:pos="964"/>
        </w:tabs>
        <w:autoSpaceDE w:val="0"/>
        <w:autoSpaceDN w:val="0"/>
        <w:adjustRightInd w:val="0"/>
        <w:jc w:val="both"/>
        <w:rPr>
          <w:rFonts w:cs="Arial"/>
          <w:color w:val="000000"/>
        </w:rPr>
      </w:pPr>
    </w:p>
    <w:p w:rsidR="00BA00FA" w:rsidRPr="00525FFB" w:rsidRDefault="00BA00FA" w:rsidP="00EB2CB6">
      <w:pPr>
        <w:widowControl w:val="0"/>
        <w:tabs>
          <w:tab w:val="left" w:pos="90"/>
          <w:tab w:val="left" w:pos="964"/>
        </w:tabs>
        <w:autoSpaceDE w:val="0"/>
        <w:autoSpaceDN w:val="0"/>
        <w:adjustRightInd w:val="0"/>
        <w:jc w:val="both"/>
        <w:rPr>
          <w:rFonts w:cs="Arial"/>
          <w:color w:val="000000"/>
        </w:rPr>
      </w:pPr>
    </w:p>
    <w:p w:rsidR="00BA00FA" w:rsidRPr="00525FFB" w:rsidRDefault="00BA00FA" w:rsidP="00EB2CB6">
      <w:pPr>
        <w:widowControl w:val="0"/>
        <w:tabs>
          <w:tab w:val="left" w:pos="90"/>
          <w:tab w:val="left" w:pos="964"/>
        </w:tabs>
        <w:autoSpaceDE w:val="0"/>
        <w:autoSpaceDN w:val="0"/>
        <w:adjustRightInd w:val="0"/>
        <w:jc w:val="both"/>
        <w:rPr>
          <w:rFonts w:cs="Arial"/>
          <w:color w:val="000000"/>
        </w:rPr>
      </w:pPr>
    </w:p>
    <w:p w:rsidR="00EB2CB6" w:rsidRPr="00525FFB" w:rsidRDefault="00EB2CB6" w:rsidP="00EB2CB6">
      <w:pPr>
        <w:widowControl w:val="0"/>
        <w:tabs>
          <w:tab w:val="left" w:pos="90"/>
          <w:tab w:val="left" w:pos="964"/>
        </w:tabs>
        <w:autoSpaceDE w:val="0"/>
        <w:autoSpaceDN w:val="0"/>
        <w:adjustRightInd w:val="0"/>
        <w:jc w:val="both"/>
        <w:rPr>
          <w:rFonts w:cs="Arial"/>
        </w:rPr>
      </w:pPr>
      <w:r w:rsidRPr="00525FFB">
        <w:rPr>
          <w:rFonts w:cs="Arial"/>
        </w:rPr>
        <w:t>V skladu s 7. odstavkom 89. člena ZJN-3 soglašamo, da naročnik:</w:t>
      </w:r>
    </w:p>
    <w:p w:rsidR="00EB2CB6" w:rsidRPr="00525FFB" w:rsidRDefault="00EB2CB6" w:rsidP="008E028B">
      <w:pPr>
        <w:pStyle w:val="Odstavekseznama"/>
        <w:widowControl w:val="0"/>
        <w:numPr>
          <w:ilvl w:val="0"/>
          <w:numId w:val="18"/>
        </w:numPr>
        <w:tabs>
          <w:tab w:val="left" w:pos="90"/>
          <w:tab w:val="left" w:pos="964"/>
        </w:tabs>
        <w:autoSpaceDE w:val="0"/>
        <w:autoSpaceDN w:val="0"/>
        <w:adjustRightInd w:val="0"/>
        <w:jc w:val="both"/>
        <w:rPr>
          <w:rFonts w:cs="Arial"/>
        </w:rPr>
      </w:pPr>
      <w:r w:rsidRPr="00525FFB">
        <w:rPr>
          <w:rFonts w:cs="Arial"/>
        </w:rPr>
        <w:t>popravi računske napake v primeru, da jih odkrije pri pregledu in ocenjevanju ponudb. Pri tem se količina in cena na enoto brez DDV ne smeta spreminjati,</w:t>
      </w:r>
    </w:p>
    <w:p w:rsidR="00EB2CB6" w:rsidRPr="00525FFB" w:rsidRDefault="00EB2CB6" w:rsidP="008E028B">
      <w:pPr>
        <w:pStyle w:val="Odstavekseznama"/>
        <w:widowControl w:val="0"/>
        <w:numPr>
          <w:ilvl w:val="0"/>
          <w:numId w:val="18"/>
        </w:numPr>
        <w:tabs>
          <w:tab w:val="left" w:pos="90"/>
          <w:tab w:val="left" w:pos="964"/>
        </w:tabs>
        <w:autoSpaceDE w:val="0"/>
        <w:autoSpaceDN w:val="0"/>
        <w:adjustRightInd w:val="0"/>
        <w:jc w:val="both"/>
        <w:rPr>
          <w:rFonts w:cs="Arial"/>
        </w:rPr>
      </w:pPr>
      <w:r w:rsidRPr="00525FFB">
        <w:rPr>
          <w:rFonts w:cs="Arial"/>
        </w:rPr>
        <w:t>lahko popravi računske napake zaradi nepravilne vnaprej določene matematične operacije s strani naročnika v primeru, da jih ugotovi pri pregledu in ocenjevanju ponudb. Naročnik popravi računsko napako tako, da ob upoštevanju cen na enoto brez DDV in količin, ki jih ponudi ponudnik, izračuna vrednost ponudbe z upoštevanjem pravilne matematične operacije.</w:t>
      </w:r>
    </w:p>
    <w:p w:rsidR="00EB2CB6" w:rsidRPr="00525FFB" w:rsidRDefault="00EB2CB6" w:rsidP="008E028B">
      <w:pPr>
        <w:pStyle w:val="Odstavekseznama"/>
        <w:widowControl w:val="0"/>
        <w:numPr>
          <w:ilvl w:val="0"/>
          <w:numId w:val="18"/>
        </w:numPr>
        <w:tabs>
          <w:tab w:val="left" w:pos="90"/>
          <w:tab w:val="left" w:pos="964"/>
        </w:tabs>
        <w:autoSpaceDE w:val="0"/>
        <w:autoSpaceDN w:val="0"/>
        <w:adjustRightInd w:val="0"/>
        <w:jc w:val="both"/>
        <w:rPr>
          <w:rFonts w:cs="Arial"/>
          <w:color w:val="000000"/>
        </w:rPr>
      </w:pPr>
      <w:r w:rsidRPr="00525FFB">
        <w:rPr>
          <w:rFonts w:cs="Arial"/>
        </w:rPr>
        <w:t>napačno zapisano stopnjo DDV popravi v pravilno.</w:t>
      </w:r>
    </w:p>
    <w:p w:rsidR="00EB2CB6" w:rsidRPr="00525FFB" w:rsidRDefault="00EB2CB6" w:rsidP="00EB2CB6">
      <w:pPr>
        <w:widowControl w:val="0"/>
        <w:tabs>
          <w:tab w:val="left" w:pos="90"/>
          <w:tab w:val="left" w:pos="964"/>
        </w:tabs>
        <w:autoSpaceDE w:val="0"/>
        <w:autoSpaceDN w:val="0"/>
        <w:adjustRightInd w:val="0"/>
        <w:jc w:val="both"/>
        <w:rPr>
          <w:rFonts w:cs="Arial"/>
          <w:color w:val="000000"/>
        </w:rPr>
      </w:pPr>
    </w:p>
    <w:p w:rsidR="00EB2CB6" w:rsidRPr="00525FFB" w:rsidRDefault="00EB2CB6" w:rsidP="00EB2CB6">
      <w:pPr>
        <w:widowControl w:val="0"/>
        <w:tabs>
          <w:tab w:val="left" w:pos="90"/>
          <w:tab w:val="left" w:pos="964"/>
        </w:tabs>
        <w:autoSpaceDE w:val="0"/>
        <w:autoSpaceDN w:val="0"/>
        <w:adjustRightInd w:val="0"/>
        <w:jc w:val="both"/>
        <w:rPr>
          <w:rFonts w:cs="Arial"/>
          <w:color w:val="000000"/>
        </w:rPr>
      </w:pPr>
    </w:p>
    <w:p w:rsidR="00EB2CB6" w:rsidRPr="00525FFB" w:rsidRDefault="00EB2CB6" w:rsidP="00EB2CB6">
      <w:pPr>
        <w:widowControl w:val="0"/>
        <w:tabs>
          <w:tab w:val="left" w:pos="90"/>
          <w:tab w:val="left" w:pos="964"/>
        </w:tabs>
        <w:autoSpaceDE w:val="0"/>
        <w:autoSpaceDN w:val="0"/>
        <w:adjustRightInd w:val="0"/>
        <w:jc w:val="both"/>
        <w:rPr>
          <w:rFonts w:cs="Arial"/>
          <w:color w:val="000000"/>
        </w:rPr>
      </w:pPr>
    </w:p>
    <w:p w:rsidR="00BA00FA" w:rsidRPr="00525FFB" w:rsidRDefault="00BA00FA" w:rsidP="00EB2CB6">
      <w:pPr>
        <w:widowControl w:val="0"/>
        <w:tabs>
          <w:tab w:val="left" w:pos="90"/>
          <w:tab w:val="left" w:pos="964"/>
        </w:tabs>
        <w:autoSpaceDE w:val="0"/>
        <w:autoSpaceDN w:val="0"/>
        <w:adjustRightInd w:val="0"/>
        <w:jc w:val="both"/>
        <w:rPr>
          <w:rFonts w:cs="Arial"/>
          <w:color w:val="000000"/>
        </w:rPr>
      </w:pPr>
    </w:p>
    <w:p w:rsidR="00BA00FA" w:rsidRPr="00525FFB" w:rsidRDefault="00BA00FA" w:rsidP="00EB2CB6">
      <w:pPr>
        <w:widowControl w:val="0"/>
        <w:tabs>
          <w:tab w:val="left" w:pos="90"/>
          <w:tab w:val="left" w:pos="964"/>
        </w:tabs>
        <w:autoSpaceDE w:val="0"/>
        <w:autoSpaceDN w:val="0"/>
        <w:adjustRightInd w:val="0"/>
        <w:jc w:val="both"/>
        <w:rPr>
          <w:rFonts w:cs="Arial"/>
          <w:color w:val="000000"/>
        </w:rPr>
      </w:pPr>
    </w:p>
    <w:p w:rsidR="00BA00FA" w:rsidRPr="00525FFB" w:rsidRDefault="00BA00FA" w:rsidP="00EB2CB6">
      <w:pPr>
        <w:widowControl w:val="0"/>
        <w:tabs>
          <w:tab w:val="left" w:pos="90"/>
          <w:tab w:val="left" w:pos="964"/>
        </w:tabs>
        <w:autoSpaceDE w:val="0"/>
        <w:autoSpaceDN w:val="0"/>
        <w:adjustRightInd w:val="0"/>
        <w:jc w:val="both"/>
        <w:rPr>
          <w:rFonts w:cs="Arial"/>
          <w:color w:val="000000"/>
        </w:rPr>
      </w:pPr>
    </w:p>
    <w:p w:rsidR="00BA00FA" w:rsidRPr="00525FFB" w:rsidRDefault="00BA00FA" w:rsidP="00EB2CB6">
      <w:pPr>
        <w:widowControl w:val="0"/>
        <w:tabs>
          <w:tab w:val="left" w:pos="90"/>
          <w:tab w:val="left" w:pos="964"/>
        </w:tabs>
        <w:autoSpaceDE w:val="0"/>
        <w:autoSpaceDN w:val="0"/>
        <w:adjustRightInd w:val="0"/>
        <w:jc w:val="both"/>
        <w:rPr>
          <w:rFonts w:cs="Arial"/>
          <w:color w:val="000000"/>
        </w:rPr>
      </w:pPr>
    </w:p>
    <w:p w:rsidR="00BA00FA" w:rsidRPr="00525FFB" w:rsidRDefault="00BA00FA" w:rsidP="00EB2CB6">
      <w:pPr>
        <w:widowControl w:val="0"/>
        <w:tabs>
          <w:tab w:val="left" w:pos="90"/>
          <w:tab w:val="left" w:pos="964"/>
        </w:tabs>
        <w:autoSpaceDE w:val="0"/>
        <w:autoSpaceDN w:val="0"/>
        <w:adjustRightInd w:val="0"/>
        <w:jc w:val="both"/>
        <w:rPr>
          <w:rFonts w:cs="Arial"/>
          <w:color w:val="000000"/>
        </w:rPr>
      </w:pPr>
    </w:p>
    <w:p w:rsidR="00BA00FA" w:rsidRPr="00525FFB" w:rsidRDefault="00BA00FA" w:rsidP="00EB2CB6">
      <w:pPr>
        <w:widowControl w:val="0"/>
        <w:tabs>
          <w:tab w:val="left" w:pos="90"/>
          <w:tab w:val="left" w:pos="964"/>
        </w:tabs>
        <w:autoSpaceDE w:val="0"/>
        <w:autoSpaceDN w:val="0"/>
        <w:adjustRightInd w:val="0"/>
        <w:jc w:val="both"/>
        <w:rPr>
          <w:rFonts w:cs="Arial"/>
          <w:color w:val="000000"/>
        </w:rPr>
      </w:pPr>
    </w:p>
    <w:tbl>
      <w:tblPr>
        <w:tblW w:w="0" w:type="auto"/>
        <w:tblCellMar>
          <w:left w:w="0" w:type="dxa"/>
          <w:right w:w="0" w:type="dxa"/>
        </w:tblCellMar>
        <w:tblLook w:val="04A0" w:firstRow="1" w:lastRow="0" w:firstColumn="1" w:lastColumn="0" w:noHBand="0" w:noVBand="1"/>
      </w:tblPr>
      <w:tblGrid>
        <w:gridCol w:w="3430"/>
        <w:gridCol w:w="2067"/>
        <w:gridCol w:w="3573"/>
      </w:tblGrid>
      <w:tr w:rsidR="00EB2CB6" w:rsidRPr="00525FFB" w:rsidTr="00EB2CB6">
        <w:tc>
          <w:tcPr>
            <w:tcW w:w="3430" w:type="dxa"/>
            <w:hideMark/>
          </w:tcPr>
          <w:p w:rsidR="00EB2CB6" w:rsidRPr="00525FFB" w:rsidRDefault="00EB2CB6" w:rsidP="00BA00FA">
            <w:pPr>
              <w:widowControl w:val="0"/>
              <w:tabs>
                <w:tab w:val="left" w:pos="5580"/>
              </w:tabs>
              <w:autoSpaceDE w:val="0"/>
              <w:autoSpaceDN w:val="0"/>
              <w:adjustRightInd w:val="0"/>
              <w:spacing w:before="48"/>
              <w:rPr>
                <w:rFonts w:cs="Arial"/>
                <w:color w:val="000000"/>
              </w:rPr>
            </w:pPr>
            <w:r w:rsidRPr="00525FFB">
              <w:rPr>
                <w:rFonts w:cs="Arial"/>
                <w:color w:val="000000"/>
              </w:rPr>
              <w:t>Kraj in datum:</w:t>
            </w:r>
          </w:p>
        </w:tc>
        <w:tc>
          <w:tcPr>
            <w:tcW w:w="2067" w:type="dxa"/>
          </w:tcPr>
          <w:p w:rsidR="00EB2CB6" w:rsidRPr="00525FFB" w:rsidRDefault="00EB2CB6">
            <w:pPr>
              <w:widowControl w:val="0"/>
              <w:tabs>
                <w:tab w:val="left" w:pos="5580"/>
              </w:tabs>
              <w:autoSpaceDE w:val="0"/>
              <w:autoSpaceDN w:val="0"/>
              <w:adjustRightInd w:val="0"/>
              <w:spacing w:before="48"/>
              <w:jc w:val="center"/>
              <w:rPr>
                <w:rFonts w:cs="Arial"/>
                <w:color w:val="000000"/>
              </w:rPr>
            </w:pPr>
          </w:p>
        </w:tc>
        <w:tc>
          <w:tcPr>
            <w:tcW w:w="3573" w:type="dxa"/>
            <w:hideMark/>
          </w:tcPr>
          <w:p w:rsidR="00EB2CB6" w:rsidRPr="00525FFB" w:rsidRDefault="00EB2CB6" w:rsidP="00BA00FA">
            <w:pPr>
              <w:widowControl w:val="0"/>
              <w:tabs>
                <w:tab w:val="left" w:pos="5580"/>
              </w:tabs>
              <w:autoSpaceDE w:val="0"/>
              <w:autoSpaceDN w:val="0"/>
              <w:adjustRightInd w:val="0"/>
              <w:spacing w:before="48"/>
              <w:rPr>
                <w:rFonts w:cs="Arial"/>
                <w:color w:val="000000"/>
              </w:rPr>
            </w:pPr>
            <w:r w:rsidRPr="00525FFB">
              <w:rPr>
                <w:rFonts w:cs="Arial"/>
                <w:color w:val="000000"/>
              </w:rPr>
              <w:t>Žig in podpis ponudnika:</w:t>
            </w:r>
          </w:p>
        </w:tc>
      </w:tr>
      <w:tr w:rsidR="00EB2CB6" w:rsidRPr="00525FFB" w:rsidTr="00EB2CB6">
        <w:tc>
          <w:tcPr>
            <w:tcW w:w="3430" w:type="dxa"/>
            <w:tcBorders>
              <w:top w:val="nil"/>
              <w:left w:val="nil"/>
              <w:bottom w:val="single" w:sz="4" w:space="0" w:color="auto"/>
              <w:right w:val="nil"/>
            </w:tcBorders>
          </w:tcPr>
          <w:p w:rsidR="00EB2CB6" w:rsidRPr="00525FFB" w:rsidRDefault="00EB2CB6">
            <w:pPr>
              <w:widowControl w:val="0"/>
              <w:tabs>
                <w:tab w:val="left" w:pos="5580"/>
              </w:tabs>
              <w:autoSpaceDE w:val="0"/>
              <w:autoSpaceDN w:val="0"/>
              <w:adjustRightInd w:val="0"/>
              <w:spacing w:before="48"/>
              <w:jc w:val="both"/>
              <w:rPr>
                <w:rFonts w:cs="Arial"/>
                <w:color w:val="000000"/>
              </w:rPr>
            </w:pPr>
          </w:p>
          <w:p w:rsidR="00EB2CB6" w:rsidRPr="00525FFB" w:rsidRDefault="00EB2CB6">
            <w:pPr>
              <w:widowControl w:val="0"/>
              <w:tabs>
                <w:tab w:val="left" w:pos="5580"/>
              </w:tabs>
              <w:autoSpaceDE w:val="0"/>
              <w:autoSpaceDN w:val="0"/>
              <w:adjustRightInd w:val="0"/>
              <w:spacing w:before="48"/>
              <w:jc w:val="both"/>
              <w:rPr>
                <w:rFonts w:cs="Arial"/>
                <w:color w:val="000000"/>
              </w:rPr>
            </w:pPr>
          </w:p>
        </w:tc>
        <w:tc>
          <w:tcPr>
            <w:tcW w:w="2067" w:type="dxa"/>
          </w:tcPr>
          <w:p w:rsidR="00EB2CB6" w:rsidRPr="00525FFB" w:rsidRDefault="00EB2CB6">
            <w:pPr>
              <w:widowControl w:val="0"/>
              <w:tabs>
                <w:tab w:val="left" w:pos="5580"/>
              </w:tabs>
              <w:autoSpaceDE w:val="0"/>
              <w:autoSpaceDN w:val="0"/>
              <w:adjustRightInd w:val="0"/>
              <w:spacing w:before="48"/>
              <w:jc w:val="both"/>
              <w:rPr>
                <w:rFonts w:cs="Arial"/>
                <w:color w:val="000000"/>
              </w:rPr>
            </w:pPr>
          </w:p>
        </w:tc>
        <w:tc>
          <w:tcPr>
            <w:tcW w:w="3573" w:type="dxa"/>
            <w:tcBorders>
              <w:top w:val="nil"/>
              <w:left w:val="nil"/>
              <w:bottom w:val="single" w:sz="4" w:space="0" w:color="auto"/>
              <w:right w:val="nil"/>
            </w:tcBorders>
          </w:tcPr>
          <w:p w:rsidR="00EB2CB6" w:rsidRPr="00525FFB" w:rsidRDefault="00EB2CB6">
            <w:pPr>
              <w:widowControl w:val="0"/>
              <w:tabs>
                <w:tab w:val="left" w:pos="5580"/>
              </w:tabs>
              <w:autoSpaceDE w:val="0"/>
              <w:autoSpaceDN w:val="0"/>
              <w:adjustRightInd w:val="0"/>
              <w:spacing w:before="48"/>
              <w:jc w:val="both"/>
              <w:rPr>
                <w:rFonts w:cs="Arial"/>
                <w:color w:val="000000"/>
              </w:rPr>
            </w:pPr>
          </w:p>
          <w:p w:rsidR="00EB2CB6" w:rsidRPr="00525FFB" w:rsidRDefault="00EB2CB6">
            <w:pPr>
              <w:widowControl w:val="0"/>
              <w:tabs>
                <w:tab w:val="left" w:pos="5580"/>
              </w:tabs>
              <w:autoSpaceDE w:val="0"/>
              <w:autoSpaceDN w:val="0"/>
              <w:adjustRightInd w:val="0"/>
              <w:spacing w:before="48"/>
              <w:jc w:val="both"/>
              <w:rPr>
                <w:rFonts w:cs="Arial"/>
                <w:color w:val="000000"/>
              </w:rPr>
            </w:pPr>
          </w:p>
        </w:tc>
      </w:tr>
    </w:tbl>
    <w:p w:rsidR="00EB2CB6" w:rsidRPr="00525FFB" w:rsidRDefault="00EB2CB6" w:rsidP="00EB2CB6">
      <w:pPr>
        <w:widowControl w:val="0"/>
        <w:tabs>
          <w:tab w:val="left" w:pos="90"/>
          <w:tab w:val="left" w:pos="964"/>
        </w:tabs>
        <w:autoSpaceDE w:val="0"/>
        <w:autoSpaceDN w:val="0"/>
        <w:adjustRightInd w:val="0"/>
        <w:jc w:val="both"/>
        <w:rPr>
          <w:rFonts w:cs="Arial"/>
          <w:color w:val="000000"/>
        </w:rPr>
      </w:pPr>
    </w:p>
    <w:p w:rsidR="00EB2CB6" w:rsidRPr="00525FFB" w:rsidRDefault="00EB2CB6" w:rsidP="00EB2CB6">
      <w:pPr>
        <w:widowControl w:val="0"/>
        <w:tabs>
          <w:tab w:val="left" w:pos="90"/>
          <w:tab w:val="left" w:pos="964"/>
        </w:tabs>
        <w:autoSpaceDE w:val="0"/>
        <w:autoSpaceDN w:val="0"/>
        <w:adjustRightInd w:val="0"/>
        <w:jc w:val="both"/>
        <w:rPr>
          <w:rFonts w:cs="Arial"/>
        </w:rPr>
      </w:pPr>
      <w:r w:rsidRPr="00525FFB">
        <w:rPr>
          <w:rFonts w:cs="Arial"/>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right w:w="0" w:type="dxa"/>
        </w:tblCellMar>
        <w:tblLook w:val="01E0" w:firstRow="1" w:lastRow="1" w:firstColumn="1" w:lastColumn="1" w:noHBand="0" w:noVBand="0"/>
      </w:tblPr>
      <w:tblGrid>
        <w:gridCol w:w="1559"/>
      </w:tblGrid>
      <w:tr w:rsidR="00EB2CB6" w:rsidRPr="00525FFB" w:rsidTr="00EB2CB6">
        <w:tc>
          <w:tcPr>
            <w:tcW w:w="1559" w:type="dxa"/>
            <w:tcBorders>
              <w:top w:val="single" w:sz="4" w:space="0" w:color="000000"/>
              <w:left w:val="single" w:sz="4" w:space="0" w:color="000000"/>
              <w:bottom w:val="single" w:sz="4" w:space="0" w:color="000000"/>
              <w:right w:val="single" w:sz="4" w:space="0" w:color="000000"/>
            </w:tcBorders>
            <w:vAlign w:val="center"/>
            <w:hideMark/>
          </w:tcPr>
          <w:p w:rsidR="00EB2CB6" w:rsidRPr="00525FFB" w:rsidRDefault="00EB2CB6">
            <w:pPr>
              <w:jc w:val="both"/>
              <w:rPr>
                <w:rFonts w:cs="Arial"/>
                <w:b/>
                <w:lang w:eastAsia="en-US"/>
              </w:rPr>
            </w:pPr>
            <w:r w:rsidRPr="00525FFB">
              <w:rPr>
                <w:rFonts w:cs="Arial"/>
                <w:b/>
              </w:rPr>
              <w:lastRenderedPageBreak/>
              <w:t>Obrazec št. 4</w:t>
            </w:r>
          </w:p>
        </w:tc>
      </w:tr>
    </w:tbl>
    <w:p w:rsidR="00EB2CB6" w:rsidRPr="00525FFB" w:rsidRDefault="00EB2CB6" w:rsidP="00EB2CB6">
      <w:pPr>
        <w:rPr>
          <w:rFonts w:cs="Arial"/>
          <w:lang w:eastAsia="en-US"/>
        </w:rPr>
      </w:pPr>
    </w:p>
    <w:tbl>
      <w:tblPr>
        <w:tblW w:w="0" w:type="auto"/>
        <w:tblLook w:val="04A0" w:firstRow="1" w:lastRow="0" w:firstColumn="1" w:lastColumn="0" w:noHBand="0" w:noVBand="1"/>
      </w:tblPr>
      <w:tblGrid>
        <w:gridCol w:w="1242"/>
        <w:gridCol w:w="7973"/>
      </w:tblGrid>
      <w:tr w:rsidR="00EB2CB6" w:rsidRPr="00525FFB" w:rsidTr="00EB2CB6">
        <w:tc>
          <w:tcPr>
            <w:tcW w:w="1242" w:type="dxa"/>
            <w:hideMark/>
          </w:tcPr>
          <w:p w:rsidR="00EB2CB6" w:rsidRPr="00525FFB" w:rsidRDefault="00EB2CB6">
            <w:pPr>
              <w:jc w:val="both"/>
              <w:rPr>
                <w:rFonts w:cs="Arial"/>
              </w:rPr>
            </w:pPr>
            <w:r w:rsidRPr="00525FFB">
              <w:rPr>
                <w:rFonts w:cs="Arial"/>
              </w:rPr>
              <w:t>Ponudnik:</w:t>
            </w:r>
          </w:p>
        </w:tc>
        <w:tc>
          <w:tcPr>
            <w:tcW w:w="7973" w:type="dxa"/>
            <w:tcBorders>
              <w:top w:val="nil"/>
              <w:left w:val="nil"/>
              <w:bottom w:val="single" w:sz="4" w:space="0" w:color="auto"/>
              <w:right w:val="nil"/>
            </w:tcBorders>
          </w:tcPr>
          <w:p w:rsidR="00EB2CB6" w:rsidRPr="00525FFB" w:rsidRDefault="00EB2CB6">
            <w:pPr>
              <w:widowControl w:val="0"/>
              <w:tabs>
                <w:tab w:val="left" w:pos="90"/>
                <w:tab w:val="left" w:pos="964"/>
              </w:tabs>
              <w:autoSpaceDE w:val="0"/>
              <w:autoSpaceDN w:val="0"/>
              <w:adjustRightInd w:val="0"/>
              <w:jc w:val="both"/>
              <w:rPr>
                <w:rFonts w:cs="Arial"/>
              </w:rPr>
            </w:pPr>
          </w:p>
        </w:tc>
      </w:tr>
    </w:tbl>
    <w:p w:rsidR="00EB2CB6" w:rsidRPr="00525FFB" w:rsidRDefault="00EB2CB6" w:rsidP="00EB2CB6">
      <w:pPr>
        <w:widowControl w:val="0"/>
        <w:tabs>
          <w:tab w:val="left" w:pos="90"/>
          <w:tab w:val="left" w:pos="964"/>
        </w:tabs>
        <w:autoSpaceDE w:val="0"/>
        <w:autoSpaceDN w:val="0"/>
        <w:adjustRightInd w:val="0"/>
        <w:jc w:val="both"/>
        <w:rPr>
          <w:rFonts w:cs="Arial"/>
        </w:rPr>
      </w:pPr>
    </w:p>
    <w:p w:rsidR="00EB2CB6" w:rsidRPr="00525FFB" w:rsidRDefault="00EB2CB6" w:rsidP="00EB2CB6">
      <w:pPr>
        <w:pStyle w:val="Telobesedila"/>
        <w:jc w:val="center"/>
        <w:rPr>
          <w:rFonts w:cs="Arial"/>
          <w:b/>
          <w:sz w:val="24"/>
        </w:rPr>
      </w:pPr>
      <w:r w:rsidRPr="00525FFB">
        <w:rPr>
          <w:rFonts w:cs="Arial"/>
          <w:b/>
          <w:sz w:val="24"/>
        </w:rPr>
        <w:t>IZJAVA</w:t>
      </w:r>
    </w:p>
    <w:p w:rsidR="00EB2CB6" w:rsidRPr="00525FFB" w:rsidRDefault="00EB2CB6" w:rsidP="00EB2CB6">
      <w:pPr>
        <w:widowControl w:val="0"/>
        <w:tabs>
          <w:tab w:val="left" w:pos="90"/>
          <w:tab w:val="left" w:pos="964"/>
        </w:tabs>
        <w:autoSpaceDE w:val="0"/>
        <w:autoSpaceDN w:val="0"/>
        <w:adjustRightInd w:val="0"/>
        <w:jc w:val="both"/>
        <w:rPr>
          <w:rFonts w:cs="Arial"/>
        </w:rPr>
      </w:pPr>
    </w:p>
    <w:p w:rsidR="00EB2CB6" w:rsidRPr="00525FFB" w:rsidRDefault="00EB2CB6" w:rsidP="00EB2CB6">
      <w:pPr>
        <w:jc w:val="both"/>
        <w:rPr>
          <w:rFonts w:cs="Arial"/>
        </w:rPr>
      </w:pPr>
      <w:r w:rsidRPr="00525FFB">
        <w:rPr>
          <w:rFonts w:cs="Arial"/>
        </w:rPr>
        <w:t>Za javno naročilo št. NMV-PBB-0001/2020, za predmet naročila »Prezračevalno - hladilni sistem v pralnici«</w:t>
      </w:r>
      <w:r w:rsidRPr="00525FFB">
        <w:rPr>
          <w:rFonts w:cs="Arial"/>
          <w:bCs/>
        </w:rPr>
        <w:t xml:space="preserve">, </w:t>
      </w:r>
      <w:r w:rsidRPr="00525FFB">
        <w:rPr>
          <w:rFonts w:cs="Arial"/>
        </w:rPr>
        <w:t>pod kazensko in materialno odgovornostjo izjavljamo, da:</w:t>
      </w:r>
    </w:p>
    <w:p w:rsidR="00EB2CB6" w:rsidRPr="00525FFB" w:rsidRDefault="00EB2CB6" w:rsidP="00EB2CB6">
      <w:pPr>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8" w:type="dxa"/>
          <w:left w:w="70" w:type="dxa"/>
          <w:bottom w:w="68" w:type="dxa"/>
          <w:right w:w="70" w:type="dxa"/>
        </w:tblCellMar>
        <w:tblLook w:val="04A0" w:firstRow="1" w:lastRow="0" w:firstColumn="1" w:lastColumn="0" w:noHBand="0" w:noVBand="1"/>
      </w:tblPr>
      <w:tblGrid>
        <w:gridCol w:w="476"/>
        <w:gridCol w:w="8640"/>
      </w:tblGrid>
      <w:tr w:rsidR="00EB2CB6" w:rsidRPr="00525FFB" w:rsidTr="00EB2CB6">
        <w:trPr>
          <w:trHeight w:val="279"/>
        </w:trPr>
        <w:tc>
          <w:tcPr>
            <w:tcW w:w="476" w:type="dxa"/>
            <w:tcBorders>
              <w:top w:val="single" w:sz="4" w:space="0" w:color="auto"/>
              <w:left w:val="single" w:sz="4" w:space="0" w:color="auto"/>
              <w:bottom w:val="single" w:sz="4" w:space="0" w:color="auto"/>
              <w:right w:val="single" w:sz="4" w:space="0" w:color="auto"/>
            </w:tcBorders>
            <w:vAlign w:val="center"/>
            <w:hideMark/>
          </w:tcPr>
          <w:p w:rsidR="00EB2CB6" w:rsidRPr="00525FFB" w:rsidRDefault="00EB2CB6">
            <w:pPr>
              <w:jc w:val="center"/>
              <w:rPr>
                <w:rFonts w:cs="Arial"/>
                <w:b/>
              </w:rPr>
            </w:pPr>
            <w:bookmarkStart w:id="3" w:name="pogoji"/>
            <w:bookmarkEnd w:id="3"/>
            <w:r w:rsidRPr="00525FFB">
              <w:rPr>
                <w:rFonts w:cs="Arial"/>
                <w:b/>
              </w:rPr>
              <w:t>Št.</w:t>
            </w:r>
          </w:p>
        </w:tc>
        <w:tc>
          <w:tcPr>
            <w:tcW w:w="8640" w:type="dxa"/>
            <w:tcBorders>
              <w:top w:val="single" w:sz="4" w:space="0" w:color="auto"/>
              <w:left w:val="single" w:sz="4" w:space="0" w:color="auto"/>
              <w:bottom w:val="single" w:sz="4" w:space="0" w:color="auto"/>
              <w:right w:val="single" w:sz="4" w:space="0" w:color="auto"/>
            </w:tcBorders>
            <w:vAlign w:val="center"/>
            <w:hideMark/>
          </w:tcPr>
          <w:p w:rsidR="00EB2CB6" w:rsidRPr="00525FFB" w:rsidRDefault="00EB2CB6">
            <w:pPr>
              <w:jc w:val="both"/>
              <w:rPr>
                <w:rFonts w:cs="Arial"/>
                <w:b/>
              </w:rPr>
            </w:pPr>
            <w:r w:rsidRPr="00525FFB">
              <w:rPr>
                <w:rFonts w:cs="Arial"/>
                <w:b/>
              </w:rPr>
              <w:t>Pogoji</w:t>
            </w:r>
          </w:p>
        </w:tc>
      </w:tr>
      <w:tr w:rsidR="00EB2CB6" w:rsidRPr="00525FFB" w:rsidTr="00EB2CB6">
        <w:tc>
          <w:tcPr>
            <w:tcW w:w="476" w:type="dxa"/>
            <w:tcBorders>
              <w:top w:val="single" w:sz="4" w:space="0" w:color="auto"/>
              <w:left w:val="single" w:sz="4" w:space="0" w:color="auto"/>
              <w:bottom w:val="single" w:sz="4" w:space="0" w:color="auto"/>
              <w:right w:val="single" w:sz="4" w:space="0" w:color="auto"/>
            </w:tcBorders>
            <w:hideMark/>
          </w:tcPr>
          <w:p w:rsidR="00EB2CB6" w:rsidRPr="00525FFB" w:rsidRDefault="00EB2CB6">
            <w:pPr>
              <w:jc w:val="center"/>
              <w:rPr>
                <w:rFonts w:cs="Arial"/>
              </w:rPr>
            </w:pPr>
            <w:r w:rsidRPr="00525FFB">
              <w:rPr>
                <w:rFonts w:cs="Arial"/>
              </w:rPr>
              <w:t>1.</w:t>
            </w:r>
          </w:p>
        </w:tc>
        <w:tc>
          <w:tcPr>
            <w:tcW w:w="8640" w:type="dxa"/>
            <w:tcBorders>
              <w:top w:val="single" w:sz="4" w:space="0" w:color="auto"/>
              <w:left w:val="single" w:sz="4" w:space="0" w:color="auto"/>
              <w:bottom w:val="single" w:sz="4" w:space="0" w:color="auto"/>
              <w:right w:val="single" w:sz="4" w:space="0" w:color="auto"/>
            </w:tcBorders>
            <w:hideMark/>
          </w:tcPr>
          <w:p w:rsidR="00EB2CB6" w:rsidRPr="00525FFB" w:rsidRDefault="00EB2CB6">
            <w:pPr>
              <w:jc w:val="both"/>
              <w:rPr>
                <w:rFonts w:cs="Arial"/>
              </w:rPr>
            </w:pPr>
            <w:r w:rsidRPr="00525FFB">
              <w:rPr>
                <w:rFonts w:cs="Arial"/>
              </w:rPr>
              <w:t>Nam kot pravni osebi, našim članom upravnega, vodstvenega in nadzornega organa ter osebi, ki ima pooblastila za naše zastopanje ali odločanje ali nadzor ni bila izrečena pravnomočna sodba zaradi kaznivih dejanj, kot jih določa 1. odstavek 75. člena ZJN-3.</w:t>
            </w:r>
          </w:p>
        </w:tc>
      </w:tr>
      <w:tr w:rsidR="00EB2CB6" w:rsidRPr="00525FFB" w:rsidTr="00EB2CB6">
        <w:tc>
          <w:tcPr>
            <w:tcW w:w="476" w:type="dxa"/>
            <w:tcBorders>
              <w:top w:val="single" w:sz="4" w:space="0" w:color="auto"/>
              <w:left w:val="single" w:sz="4" w:space="0" w:color="auto"/>
              <w:bottom w:val="single" w:sz="4" w:space="0" w:color="auto"/>
              <w:right w:val="single" w:sz="4" w:space="0" w:color="auto"/>
            </w:tcBorders>
            <w:hideMark/>
          </w:tcPr>
          <w:p w:rsidR="00EB2CB6" w:rsidRPr="00525FFB" w:rsidRDefault="00EB2CB6">
            <w:pPr>
              <w:jc w:val="center"/>
              <w:rPr>
                <w:rFonts w:cs="Arial"/>
              </w:rPr>
            </w:pPr>
            <w:r w:rsidRPr="00525FFB">
              <w:rPr>
                <w:rFonts w:cs="Arial"/>
              </w:rPr>
              <w:t>2.</w:t>
            </w:r>
          </w:p>
        </w:tc>
        <w:tc>
          <w:tcPr>
            <w:tcW w:w="8640" w:type="dxa"/>
            <w:tcBorders>
              <w:top w:val="single" w:sz="4" w:space="0" w:color="auto"/>
              <w:left w:val="single" w:sz="4" w:space="0" w:color="auto"/>
              <w:bottom w:val="single" w:sz="4" w:space="0" w:color="auto"/>
              <w:right w:val="single" w:sz="4" w:space="0" w:color="auto"/>
            </w:tcBorders>
            <w:hideMark/>
          </w:tcPr>
          <w:p w:rsidR="00EB2CB6" w:rsidRPr="00525FFB" w:rsidRDefault="00EB2CB6">
            <w:pPr>
              <w:jc w:val="both"/>
              <w:rPr>
                <w:rFonts w:cs="Arial"/>
              </w:rPr>
            </w:pPr>
            <w:r w:rsidRPr="00525FFB">
              <w:rPr>
                <w:rFonts w:cs="Arial"/>
              </w:rPr>
              <w:t xml:space="preserve">Vrednost neplačanih zapadlih obveznosti v zvezi z izpolnjevanjem obveznih dajatev in drugih denarnih nedavčnih obveznosti v skladu z zakonom, ki ureja finančno upravo, ki jih pobira davčni organ v skladu s predpisi države, v kateri imamo sedež, ali predpisi države naročnika so na dan oddaje ponudbe ali prijave, nižje od 50 eurov. </w:t>
            </w:r>
          </w:p>
          <w:p w:rsidR="00EB2CB6" w:rsidRPr="00525FFB" w:rsidRDefault="00EB2CB6">
            <w:pPr>
              <w:jc w:val="both"/>
              <w:rPr>
                <w:rFonts w:cs="Arial"/>
              </w:rPr>
            </w:pPr>
            <w:r w:rsidRPr="00525FFB">
              <w:rPr>
                <w:rFonts w:cs="Arial"/>
              </w:rPr>
              <w:t>Imamo predložene vse obračune davčnih odtegljajev za dohodke iz delovnega razmerja za obdobje zadnjih pet let do dne oddaje ponudbe ali prijave.</w:t>
            </w:r>
          </w:p>
        </w:tc>
      </w:tr>
      <w:tr w:rsidR="00EB2CB6" w:rsidRPr="00525FFB" w:rsidTr="00EB2CB6">
        <w:tc>
          <w:tcPr>
            <w:tcW w:w="476" w:type="dxa"/>
            <w:tcBorders>
              <w:top w:val="single" w:sz="4" w:space="0" w:color="auto"/>
              <w:left w:val="single" w:sz="4" w:space="0" w:color="auto"/>
              <w:bottom w:val="single" w:sz="4" w:space="0" w:color="auto"/>
              <w:right w:val="single" w:sz="4" w:space="0" w:color="auto"/>
            </w:tcBorders>
            <w:hideMark/>
          </w:tcPr>
          <w:p w:rsidR="00EB2CB6" w:rsidRPr="00525FFB" w:rsidRDefault="00EB2CB6">
            <w:pPr>
              <w:jc w:val="center"/>
              <w:rPr>
                <w:rFonts w:cs="Arial"/>
              </w:rPr>
            </w:pPr>
            <w:r w:rsidRPr="00525FFB">
              <w:rPr>
                <w:rFonts w:cs="Arial"/>
              </w:rPr>
              <w:t>3.</w:t>
            </w:r>
          </w:p>
        </w:tc>
        <w:tc>
          <w:tcPr>
            <w:tcW w:w="8640" w:type="dxa"/>
            <w:tcBorders>
              <w:top w:val="single" w:sz="4" w:space="0" w:color="auto"/>
              <w:left w:val="single" w:sz="4" w:space="0" w:color="auto"/>
              <w:bottom w:val="single" w:sz="4" w:space="0" w:color="auto"/>
              <w:right w:val="single" w:sz="4" w:space="0" w:color="auto"/>
            </w:tcBorders>
            <w:hideMark/>
          </w:tcPr>
          <w:p w:rsidR="00EB2CB6" w:rsidRPr="00525FFB" w:rsidRDefault="00EB2CB6">
            <w:pPr>
              <w:jc w:val="both"/>
              <w:rPr>
                <w:rFonts w:cs="Arial"/>
              </w:rPr>
            </w:pPr>
            <w:r w:rsidRPr="00525FFB">
              <w:rPr>
                <w:rFonts w:cs="Arial"/>
              </w:rPr>
              <w:t>Nismo izločeni iz postopkov oddaje javnih naročil zaradi uvrstitve v evidenco gospodarskih subjektov z negativnimi referencami na dan, ko poteče rok za oddajo ponudb.</w:t>
            </w:r>
          </w:p>
        </w:tc>
      </w:tr>
      <w:tr w:rsidR="00EB2CB6" w:rsidRPr="00525FFB" w:rsidTr="00EB2CB6">
        <w:tc>
          <w:tcPr>
            <w:tcW w:w="476" w:type="dxa"/>
            <w:tcBorders>
              <w:top w:val="single" w:sz="4" w:space="0" w:color="auto"/>
              <w:left w:val="single" w:sz="4" w:space="0" w:color="auto"/>
              <w:bottom w:val="single" w:sz="4" w:space="0" w:color="auto"/>
              <w:right w:val="single" w:sz="4" w:space="0" w:color="auto"/>
            </w:tcBorders>
            <w:hideMark/>
          </w:tcPr>
          <w:p w:rsidR="00EB2CB6" w:rsidRPr="00525FFB" w:rsidRDefault="00EB2CB6">
            <w:pPr>
              <w:jc w:val="center"/>
              <w:rPr>
                <w:rFonts w:cs="Arial"/>
              </w:rPr>
            </w:pPr>
            <w:r w:rsidRPr="00525FFB">
              <w:rPr>
                <w:rFonts w:cs="Arial"/>
              </w:rPr>
              <w:t>4.</w:t>
            </w:r>
          </w:p>
        </w:tc>
        <w:tc>
          <w:tcPr>
            <w:tcW w:w="8640" w:type="dxa"/>
            <w:tcBorders>
              <w:top w:val="single" w:sz="4" w:space="0" w:color="auto"/>
              <w:left w:val="single" w:sz="4" w:space="0" w:color="auto"/>
              <w:bottom w:val="single" w:sz="4" w:space="0" w:color="auto"/>
              <w:right w:val="single" w:sz="4" w:space="0" w:color="auto"/>
            </w:tcBorders>
            <w:hideMark/>
          </w:tcPr>
          <w:p w:rsidR="00EB2CB6" w:rsidRPr="00525FFB" w:rsidRDefault="00EB2CB6">
            <w:pPr>
              <w:jc w:val="both"/>
              <w:rPr>
                <w:rFonts w:cs="Arial"/>
              </w:rPr>
            </w:pPr>
            <w:r w:rsidRPr="00525FFB">
              <w:rPr>
                <w:rFonts w:cs="Arial"/>
              </w:rPr>
              <w:t>V zadnjih treh letih pred potekom roka za oddajo ponudb ali prijav nam je bila iz strani pristojnega organa Republike Slovenije ali druge države članice ali tretje države ugotovljena največ ena kršitev v zvezi s plačilom za delo, delovnim časom, počitki, opravljanjem dela na podlagi pogodb civilnega prava kljub obstoju elementov delovnega razmerja ali v zvezi z zaposlovanjem na črno, za katero nam je bila s pravnomočno odločitvijo ali več pravnomočnimi odločitvami izrečena globa za prekršek.</w:t>
            </w:r>
          </w:p>
        </w:tc>
      </w:tr>
      <w:tr w:rsidR="00EB2CB6" w:rsidRPr="00525FFB" w:rsidTr="00EB2CB6">
        <w:tc>
          <w:tcPr>
            <w:tcW w:w="476" w:type="dxa"/>
            <w:tcBorders>
              <w:top w:val="single" w:sz="4" w:space="0" w:color="auto"/>
              <w:left w:val="single" w:sz="4" w:space="0" w:color="auto"/>
              <w:bottom w:val="single" w:sz="4" w:space="0" w:color="auto"/>
              <w:right w:val="single" w:sz="4" w:space="0" w:color="auto"/>
            </w:tcBorders>
            <w:hideMark/>
          </w:tcPr>
          <w:p w:rsidR="00EB2CB6" w:rsidRPr="00525FFB" w:rsidRDefault="00EB2CB6">
            <w:pPr>
              <w:jc w:val="center"/>
              <w:rPr>
                <w:rFonts w:cs="Arial"/>
              </w:rPr>
            </w:pPr>
            <w:r w:rsidRPr="00525FFB">
              <w:rPr>
                <w:rFonts w:cs="Arial"/>
              </w:rPr>
              <w:t>5.</w:t>
            </w:r>
          </w:p>
        </w:tc>
        <w:tc>
          <w:tcPr>
            <w:tcW w:w="8640" w:type="dxa"/>
            <w:tcBorders>
              <w:top w:val="single" w:sz="4" w:space="0" w:color="auto"/>
              <w:left w:val="single" w:sz="4" w:space="0" w:color="auto"/>
              <w:bottom w:val="single" w:sz="4" w:space="0" w:color="auto"/>
              <w:right w:val="single" w:sz="4" w:space="0" w:color="auto"/>
            </w:tcBorders>
            <w:hideMark/>
          </w:tcPr>
          <w:p w:rsidR="00EB2CB6" w:rsidRPr="00525FFB" w:rsidRDefault="00EB2CB6">
            <w:pPr>
              <w:jc w:val="both"/>
              <w:rPr>
                <w:rFonts w:cs="Arial"/>
              </w:rPr>
            </w:pPr>
            <w:r w:rsidRPr="00525FFB">
              <w:rPr>
                <w:rFonts w:cs="Arial"/>
              </w:rPr>
              <w:t>Nismo v postopku prisilne poravnave, stečaja ali likvidacije, nismo opustili poslovne dejavnosti, v skladu s predpisi druge države nismo v kateremkoli podobnem postopku ali položaju z enakimi pravnimi posledicami.</w:t>
            </w:r>
          </w:p>
        </w:tc>
      </w:tr>
      <w:tr w:rsidR="00EB2CB6" w:rsidRPr="00525FFB" w:rsidTr="00EB2CB6">
        <w:tc>
          <w:tcPr>
            <w:tcW w:w="476" w:type="dxa"/>
            <w:tcBorders>
              <w:top w:val="single" w:sz="4" w:space="0" w:color="auto"/>
              <w:left w:val="single" w:sz="4" w:space="0" w:color="auto"/>
              <w:bottom w:val="single" w:sz="4" w:space="0" w:color="auto"/>
              <w:right w:val="single" w:sz="4" w:space="0" w:color="auto"/>
            </w:tcBorders>
            <w:hideMark/>
          </w:tcPr>
          <w:p w:rsidR="00EB2CB6" w:rsidRPr="00525FFB" w:rsidRDefault="00EB2CB6">
            <w:pPr>
              <w:jc w:val="center"/>
              <w:rPr>
                <w:rFonts w:cs="Arial"/>
              </w:rPr>
            </w:pPr>
            <w:r w:rsidRPr="00525FFB">
              <w:rPr>
                <w:rFonts w:cs="Arial"/>
              </w:rPr>
              <w:t>6.</w:t>
            </w:r>
          </w:p>
        </w:tc>
        <w:tc>
          <w:tcPr>
            <w:tcW w:w="8640" w:type="dxa"/>
            <w:tcBorders>
              <w:top w:val="single" w:sz="4" w:space="0" w:color="auto"/>
              <w:left w:val="single" w:sz="4" w:space="0" w:color="auto"/>
              <w:bottom w:val="single" w:sz="4" w:space="0" w:color="auto"/>
              <w:right w:val="single" w:sz="4" w:space="0" w:color="auto"/>
            </w:tcBorders>
            <w:hideMark/>
          </w:tcPr>
          <w:p w:rsidR="00EB2CB6" w:rsidRPr="00525FFB" w:rsidRDefault="00EB2CB6">
            <w:pPr>
              <w:jc w:val="both"/>
              <w:rPr>
                <w:rFonts w:cs="Arial"/>
              </w:rPr>
            </w:pPr>
            <w:r w:rsidRPr="00525FFB">
              <w:rPr>
                <w:rFonts w:cs="Arial"/>
              </w:rPr>
              <w:t>Smo sposobni za opravljanje poklicne dejavnosti oziroma smo vpisani v enega od poklicnih ali poslovnih registrov oziroma imamo dovoljenje ali smo člani organizacije, da lahko opravljamo storitev, ki je predmet javnega naročila.</w:t>
            </w:r>
          </w:p>
        </w:tc>
      </w:tr>
      <w:tr w:rsidR="00EB2CB6" w:rsidRPr="00525FFB" w:rsidTr="00EB2CB6">
        <w:tc>
          <w:tcPr>
            <w:tcW w:w="476" w:type="dxa"/>
            <w:tcBorders>
              <w:top w:val="single" w:sz="4" w:space="0" w:color="auto"/>
              <w:left w:val="single" w:sz="4" w:space="0" w:color="auto"/>
              <w:bottom w:val="single" w:sz="4" w:space="0" w:color="auto"/>
              <w:right w:val="single" w:sz="4" w:space="0" w:color="auto"/>
            </w:tcBorders>
            <w:hideMark/>
          </w:tcPr>
          <w:p w:rsidR="00EB2CB6" w:rsidRPr="00525FFB" w:rsidRDefault="00EB2CB6">
            <w:pPr>
              <w:jc w:val="center"/>
              <w:rPr>
                <w:rFonts w:cs="Arial"/>
              </w:rPr>
            </w:pPr>
            <w:r w:rsidRPr="00525FFB">
              <w:rPr>
                <w:rFonts w:cs="Arial"/>
              </w:rPr>
              <w:t>7.</w:t>
            </w:r>
          </w:p>
        </w:tc>
        <w:tc>
          <w:tcPr>
            <w:tcW w:w="8640" w:type="dxa"/>
            <w:tcBorders>
              <w:top w:val="single" w:sz="4" w:space="0" w:color="auto"/>
              <w:left w:val="single" w:sz="4" w:space="0" w:color="auto"/>
              <w:bottom w:val="single" w:sz="4" w:space="0" w:color="auto"/>
              <w:right w:val="single" w:sz="4" w:space="0" w:color="auto"/>
            </w:tcBorders>
            <w:hideMark/>
          </w:tcPr>
          <w:p w:rsidR="00EB2CB6" w:rsidRPr="00525FFB" w:rsidRDefault="00EB2CB6">
            <w:pPr>
              <w:jc w:val="both"/>
              <w:rPr>
                <w:rFonts w:cs="Arial"/>
              </w:rPr>
            </w:pPr>
            <w:r w:rsidRPr="00525FFB">
              <w:rPr>
                <w:rFonts w:cs="Arial"/>
              </w:rPr>
              <w:t>Imamo potrebne ekonomske in finančne zmogljivosti za izvedbo javnega naročila.</w:t>
            </w:r>
          </w:p>
        </w:tc>
      </w:tr>
      <w:tr w:rsidR="00EB2CB6" w:rsidRPr="00525FFB" w:rsidTr="00EB2CB6">
        <w:tc>
          <w:tcPr>
            <w:tcW w:w="476" w:type="dxa"/>
            <w:tcBorders>
              <w:top w:val="single" w:sz="4" w:space="0" w:color="auto"/>
              <w:left w:val="single" w:sz="4" w:space="0" w:color="auto"/>
              <w:bottom w:val="single" w:sz="4" w:space="0" w:color="auto"/>
              <w:right w:val="single" w:sz="4" w:space="0" w:color="auto"/>
            </w:tcBorders>
            <w:hideMark/>
          </w:tcPr>
          <w:p w:rsidR="00EB2CB6" w:rsidRPr="00525FFB" w:rsidRDefault="00EB2CB6">
            <w:pPr>
              <w:jc w:val="center"/>
              <w:rPr>
                <w:rFonts w:cs="Arial"/>
              </w:rPr>
            </w:pPr>
            <w:r w:rsidRPr="00525FFB">
              <w:rPr>
                <w:rFonts w:cs="Arial"/>
              </w:rPr>
              <w:t>8.</w:t>
            </w:r>
          </w:p>
        </w:tc>
        <w:tc>
          <w:tcPr>
            <w:tcW w:w="8640" w:type="dxa"/>
            <w:tcBorders>
              <w:top w:val="single" w:sz="4" w:space="0" w:color="auto"/>
              <w:left w:val="single" w:sz="4" w:space="0" w:color="auto"/>
              <w:bottom w:val="single" w:sz="4" w:space="0" w:color="auto"/>
              <w:right w:val="single" w:sz="4" w:space="0" w:color="auto"/>
            </w:tcBorders>
            <w:hideMark/>
          </w:tcPr>
          <w:p w:rsidR="00EB2CB6" w:rsidRPr="00525FFB" w:rsidRDefault="00EB2CB6">
            <w:pPr>
              <w:jc w:val="both"/>
              <w:rPr>
                <w:rFonts w:cs="Arial"/>
              </w:rPr>
            </w:pPr>
            <w:r w:rsidRPr="00525FFB">
              <w:rPr>
                <w:rFonts w:cs="Arial"/>
              </w:rPr>
              <w:t>Imamo potrebne človeške in tehnične vire ter izkušnje za izvajanje javnega naročila v skladu z ustreznim standardom kakovosti.</w:t>
            </w:r>
          </w:p>
        </w:tc>
      </w:tr>
      <w:tr w:rsidR="00EB2CB6" w:rsidRPr="00525FFB" w:rsidTr="00EB2CB6">
        <w:tc>
          <w:tcPr>
            <w:tcW w:w="476" w:type="dxa"/>
            <w:tcBorders>
              <w:top w:val="single" w:sz="4" w:space="0" w:color="auto"/>
              <w:left w:val="single" w:sz="4" w:space="0" w:color="auto"/>
              <w:bottom w:val="single" w:sz="4" w:space="0" w:color="auto"/>
              <w:right w:val="single" w:sz="4" w:space="0" w:color="auto"/>
            </w:tcBorders>
            <w:hideMark/>
          </w:tcPr>
          <w:p w:rsidR="00EB2CB6" w:rsidRPr="00525FFB" w:rsidRDefault="00EB2CB6">
            <w:pPr>
              <w:jc w:val="center"/>
              <w:rPr>
                <w:rFonts w:cs="Arial"/>
              </w:rPr>
            </w:pPr>
            <w:r w:rsidRPr="00525FFB">
              <w:rPr>
                <w:rFonts w:cs="Arial"/>
              </w:rPr>
              <w:t>9.</w:t>
            </w:r>
          </w:p>
        </w:tc>
        <w:tc>
          <w:tcPr>
            <w:tcW w:w="8640" w:type="dxa"/>
            <w:tcBorders>
              <w:top w:val="single" w:sz="4" w:space="0" w:color="auto"/>
              <w:left w:val="single" w:sz="4" w:space="0" w:color="auto"/>
              <w:bottom w:val="single" w:sz="4" w:space="0" w:color="auto"/>
              <w:right w:val="single" w:sz="4" w:space="0" w:color="auto"/>
            </w:tcBorders>
            <w:hideMark/>
          </w:tcPr>
          <w:p w:rsidR="00EB2CB6" w:rsidRPr="00525FFB" w:rsidRDefault="00EB2CB6">
            <w:pPr>
              <w:jc w:val="both"/>
              <w:rPr>
                <w:rFonts w:cs="Arial"/>
              </w:rPr>
            </w:pPr>
            <w:r w:rsidRPr="00525FFB">
              <w:rPr>
                <w:rFonts w:cs="Arial"/>
              </w:rPr>
              <w:t>Nismo v stečajnem postopku ter proti nam ni bil podan predlog za začetek stečajnega postopka in sodišče o tem predlogu še ni odločilo.</w:t>
            </w:r>
          </w:p>
        </w:tc>
      </w:tr>
    </w:tbl>
    <w:p w:rsidR="00EB2CB6" w:rsidRPr="00525FFB" w:rsidRDefault="00EB2CB6" w:rsidP="00EB2CB6">
      <w:pPr>
        <w:jc w:val="both"/>
        <w:rPr>
          <w:rFonts w:cs="Arial"/>
        </w:rPr>
      </w:pPr>
    </w:p>
    <w:p w:rsidR="00EB2CB6" w:rsidRPr="00525FFB" w:rsidRDefault="00EB2CB6" w:rsidP="00EB2CB6">
      <w:pPr>
        <w:jc w:val="both"/>
        <w:rPr>
          <w:rFonts w:cs="Arial"/>
        </w:rPr>
      </w:pPr>
      <w:r w:rsidRPr="00525FFB">
        <w:rPr>
          <w:rFonts w:cs="Arial"/>
          <w:u w:val="single"/>
        </w:rPr>
        <w:t>S podpisom te izjave izjavljamo, da izpolnjujemo vse pogoje iz drugega poglavja te dokumentacije za katere je navedeno, da se izpolnjevanje izkazuje s podpisom te izjave!</w:t>
      </w:r>
    </w:p>
    <w:p w:rsidR="00EB2CB6" w:rsidRPr="00525FFB" w:rsidRDefault="00EB2CB6" w:rsidP="00EB2CB6">
      <w:pPr>
        <w:jc w:val="both"/>
        <w:rPr>
          <w:rFonts w:cs="Arial"/>
        </w:rPr>
      </w:pPr>
      <w:r w:rsidRPr="00525FFB">
        <w:rPr>
          <w:rFonts w:cs="Arial"/>
        </w:rPr>
        <w:t>V skladu s 3. odstavkom 47. člena ZJN-3 lahko naročnik preveri obstoj in vsebino navedb v ponudbi, če dvomi o resničnosti ponudnikovih izjav. Soglašamo, da naročnik za potrebe tega javnega naročila pridobi podatke iz uradnih evidenc.</w:t>
      </w:r>
    </w:p>
    <w:p w:rsidR="00EB2CB6" w:rsidRPr="00525FFB" w:rsidRDefault="00EB2CB6" w:rsidP="00EB2CB6">
      <w:pPr>
        <w:tabs>
          <w:tab w:val="left" w:pos="4860"/>
        </w:tabs>
        <w:jc w:val="both"/>
        <w:rPr>
          <w:rFonts w:cs="Arial"/>
        </w:rPr>
      </w:pPr>
    </w:p>
    <w:tbl>
      <w:tblPr>
        <w:tblW w:w="0" w:type="auto"/>
        <w:tblCellMar>
          <w:left w:w="0" w:type="dxa"/>
          <w:right w:w="0" w:type="dxa"/>
        </w:tblCellMar>
        <w:tblLook w:val="04A0" w:firstRow="1" w:lastRow="0" w:firstColumn="1" w:lastColumn="0" w:noHBand="0" w:noVBand="1"/>
      </w:tblPr>
      <w:tblGrid>
        <w:gridCol w:w="3430"/>
        <w:gridCol w:w="2067"/>
        <w:gridCol w:w="3573"/>
      </w:tblGrid>
      <w:tr w:rsidR="00EB2CB6" w:rsidRPr="00525FFB" w:rsidTr="00EB2CB6">
        <w:tc>
          <w:tcPr>
            <w:tcW w:w="3430" w:type="dxa"/>
            <w:hideMark/>
          </w:tcPr>
          <w:p w:rsidR="00EB2CB6" w:rsidRPr="00525FFB" w:rsidRDefault="00EB2CB6" w:rsidP="00BA00FA">
            <w:pPr>
              <w:widowControl w:val="0"/>
              <w:tabs>
                <w:tab w:val="left" w:pos="5580"/>
              </w:tabs>
              <w:autoSpaceDE w:val="0"/>
              <w:autoSpaceDN w:val="0"/>
              <w:adjustRightInd w:val="0"/>
              <w:spacing w:before="48"/>
              <w:rPr>
                <w:rFonts w:cs="Arial"/>
                <w:color w:val="000000"/>
              </w:rPr>
            </w:pPr>
            <w:r w:rsidRPr="00525FFB">
              <w:rPr>
                <w:rFonts w:cs="Arial"/>
                <w:color w:val="000000"/>
              </w:rPr>
              <w:t>Kraj in datum:</w:t>
            </w:r>
          </w:p>
        </w:tc>
        <w:tc>
          <w:tcPr>
            <w:tcW w:w="2067" w:type="dxa"/>
          </w:tcPr>
          <w:p w:rsidR="00EB2CB6" w:rsidRPr="00525FFB" w:rsidRDefault="00EB2CB6">
            <w:pPr>
              <w:widowControl w:val="0"/>
              <w:tabs>
                <w:tab w:val="left" w:pos="5580"/>
              </w:tabs>
              <w:autoSpaceDE w:val="0"/>
              <w:autoSpaceDN w:val="0"/>
              <w:adjustRightInd w:val="0"/>
              <w:spacing w:before="48"/>
              <w:jc w:val="center"/>
              <w:rPr>
                <w:rFonts w:cs="Arial"/>
                <w:color w:val="000000"/>
              </w:rPr>
            </w:pPr>
          </w:p>
        </w:tc>
        <w:tc>
          <w:tcPr>
            <w:tcW w:w="3573" w:type="dxa"/>
            <w:hideMark/>
          </w:tcPr>
          <w:p w:rsidR="00EB2CB6" w:rsidRPr="00525FFB" w:rsidRDefault="00EB2CB6" w:rsidP="00BA00FA">
            <w:pPr>
              <w:widowControl w:val="0"/>
              <w:tabs>
                <w:tab w:val="left" w:pos="5580"/>
              </w:tabs>
              <w:autoSpaceDE w:val="0"/>
              <w:autoSpaceDN w:val="0"/>
              <w:adjustRightInd w:val="0"/>
              <w:spacing w:before="48"/>
              <w:rPr>
                <w:rFonts w:cs="Arial"/>
                <w:color w:val="000000"/>
              </w:rPr>
            </w:pPr>
            <w:r w:rsidRPr="00525FFB">
              <w:rPr>
                <w:rFonts w:cs="Arial"/>
                <w:color w:val="000000"/>
              </w:rPr>
              <w:t>Žig in podpis ponudnika:</w:t>
            </w:r>
          </w:p>
        </w:tc>
      </w:tr>
      <w:tr w:rsidR="00EB2CB6" w:rsidRPr="00525FFB" w:rsidTr="00EB2CB6">
        <w:tc>
          <w:tcPr>
            <w:tcW w:w="3430" w:type="dxa"/>
            <w:tcBorders>
              <w:top w:val="nil"/>
              <w:left w:val="nil"/>
              <w:bottom w:val="single" w:sz="4" w:space="0" w:color="auto"/>
              <w:right w:val="nil"/>
            </w:tcBorders>
          </w:tcPr>
          <w:p w:rsidR="00EB2CB6" w:rsidRPr="00525FFB" w:rsidRDefault="00EB2CB6">
            <w:pPr>
              <w:widowControl w:val="0"/>
              <w:tabs>
                <w:tab w:val="left" w:pos="5580"/>
              </w:tabs>
              <w:autoSpaceDE w:val="0"/>
              <w:autoSpaceDN w:val="0"/>
              <w:adjustRightInd w:val="0"/>
              <w:spacing w:before="48"/>
              <w:jc w:val="both"/>
              <w:rPr>
                <w:rFonts w:cs="Arial"/>
                <w:color w:val="000000"/>
              </w:rPr>
            </w:pPr>
          </w:p>
        </w:tc>
        <w:tc>
          <w:tcPr>
            <w:tcW w:w="2067" w:type="dxa"/>
          </w:tcPr>
          <w:p w:rsidR="00EB2CB6" w:rsidRPr="00525FFB" w:rsidRDefault="00EB2CB6">
            <w:pPr>
              <w:widowControl w:val="0"/>
              <w:tabs>
                <w:tab w:val="left" w:pos="5580"/>
              </w:tabs>
              <w:autoSpaceDE w:val="0"/>
              <w:autoSpaceDN w:val="0"/>
              <w:adjustRightInd w:val="0"/>
              <w:spacing w:before="48"/>
              <w:jc w:val="both"/>
              <w:rPr>
                <w:rFonts w:cs="Arial"/>
                <w:color w:val="000000"/>
              </w:rPr>
            </w:pPr>
          </w:p>
        </w:tc>
        <w:tc>
          <w:tcPr>
            <w:tcW w:w="3573" w:type="dxa"/>
            <w:tcBorders>
              <w:top w:val="nil"/>
              <w:left w:val="nil"/>
              <w:bottom w:val="single" w:sz="4" w:space="0" w:color="auto"/>
              <w:right w:val="nil"/>
            </w:tcBorders>
          </w:tcPr>
          <w:p w:rsidR="00EB2CB6" w:rsidRPr="00525FFB" w:rsidRDefault="00EB2CB6">
            <w:pPr>
              <w:widowControl w:val="0"/>
              <w:tabs>
                <w:tab w:val="left" w:pos="5580"/>
              </w:tabs>
              <w:autoSpaceDE w:val="0"/>
              <w:autoSpaceDN w:val="0"/>
              <w:adjustRightInd w:val="0"/>
              <w:spacing w:before="48"/>
              <w:jc w:val="both"/>
              <w:rPr>
                <w:rFonts w:cs="Arial"/>
                <w:color w:val="000000"/>
              </w:rPr>
            </w:pPr>
          </w:p>
        </w:tc>
      </w:tr>
    </w:tbl>
    <w:p w:rsidR="00EB2CB6" w:rsidRPr="00525FFB" w:rsidRDefault="00EB2CB6" w:rsidP="00EB2CB6">
      <w:pPr>
        <w:autoSpaceDE w:val="0"/>
        <w:autoSpaceDN w:val="0"/>
        <w:adjustRightInd w:val="0"/>
        <w:rPr>
          <w:rFonts w:cs="Arial"/>
          <w:color w:val="000000"/>
        </w:rPr>
      </w:pPr>
    </w:p>
    <w:p w:rsidR="00EB2CB6" w:rsidRPr="00525FFB" w:rsidRDefault="00EB2CB6" w:rsidP="00EB2CB6">
      <w:pPr>
        <w:rPr>
          <w:rFonts w:cs="Arial"/>
        </w:rPr>
      </w:pPr>
      <w:r w:rsidRPr="00525FFB">
        <w:rPr>
          <w:rFonts w:cs="Arial"/>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40"/>
      </w:tblGrid>
      <w:tr w:rsidR="00EB2CB6" w:rsidRPr="00525FFB" w:rsidTr="00EB2CB6">
        <w:tc>
          <w:tcPr>
            <w:tcW w:w="1740" w:type="dxa"/>
            <w:tcBorders>
              <w:top w:val="single" w:sz="4" w:space="0" w:color="000000"/>
              <w:left w:val="single" w:sz="4" w:space="0" w:color="000000"/>
              <w:bottom w:val="single" w:sz="4" w:space="0" w:color="000000"/>
              <w:right w:val="single" w:sz="4" w:space="0" w:color="000000"/>
            </w:tcBorders>
            <w:vAlign w:val="center"/>
            <w:hideMark/>
          </w:tcPr>
          <w:p w:rsidR="00EB2CB6" w:rsidRPr="00525FFB" w:rsidRDefault="00EB2CB6">
            <w:pPr>
              <w:rPr>
                <w:rFonts w:cs="Arial"/>
                <w:b/>
              </w:rPr>
            </w:pPr>
            <w:r w:rsidRPr="00525FFB">
              <w:rPr>
                <w:rFonts w:cs="Arial"/>
                <w:b/>
              </w:rPr>
              <w:lastRenderedPageBreak/>
              <w:t>Obrazec št. 5</w:t>
            </w:r>
          </w:p>
        </w:tc>
      </w:tr>
    </w:tbl>
    <w:p w:rsidR="00EB2CB6" w:rsidRPr="00525FFB" w:rsidRDefault="00EB2CB6" w:rsidP="00EB2CB6">
      <w:pPr>
        <w:rPr>
          <w:rFonts w:cs="Arial"/>
          <w:lang w:eastAsia="en-US"/>
        </w:rPr>
      </w:pPr>
    </w:p>
    <w:p w:rsidR="00EB2CB6" w:rsidRPr="00525FFB" w:rsidRDefault="00EB2CB6" w:rsidP="00EB2CB6">
      <w:pPr>
        <w:rPr>
          <w:rFonts w:cs="Arial"/>
          <w:color w:val="000000"/>
        </w:rPr>
      </w:pPr>
      <w:r w:rsidRPr="00525FFB">
        <w:rPr>
          <w:rFonts w:cs="Arial"/>
        </w:rPr>
        <w:t>Z</w:t>
      </w:r>
      <w:r w:rsidRPr="00525FFB">
        <w:rPr>
          <w:rFonts w:cs="Arial"/>
          <w:color w:val="000000"/>
        </w:rPr>
        <w:t xml:space="preserve">aradi zagotovitve transparentnosti posla in preprečitve korupcijskih tveganj pri sklepanju poslov v skladu s 6. odstavkom 14. </w:t>
      </w:r>
      <w:r w:rsidRPr="00525FFB">
        <w:rPr>
          <w:rFonts w:cs="Arial"/>
        </w:rPr>
        <w:t xml:space="preserve">člena </w:t>
      </w:r>
      <w:proofErr w:type="spellStart"/>
      <w:r w:rsidRPr="00525FFB">
        <w:rPr>
          <w:rFonts w:cs="Arial"/>
        </w:rPr>
        <w:t>ZintPK</w:t>
      </w:r>
      <w:proofErr w:type="spellEnd"/>
      <w:r w:rsidRPr="00525FFB">
        <w:rPr>
          <w:rFonts w:cs="Arial"/>
        </w:rPr>
        <w:t xml:space="preserve"> (Uradni list RS, št. 45/10, 26/11 in 43/11) ter 6. odstavkom 91. člena ZJN-3</w:t>
      </w:r>
      <w:r w:rsidRPr="00525FFB">
        <w:rPr>
          <w:rFonts w:cs="Arial"/>
          <w:color w:val="000000"/>
        </w:rPr>
        <w:t xml:space="preserve">, kot zakoniti zastopnik ponudnika (samostojni ponudnik/vsak partner v skupni ponudbi) v postopku oddaje naročila št. </w:t>
      </w:r>
      <w:r w:rsidRPr="00525FFB">
        <w:rPr>
          <w:rFonts w:cs="Arial"/>
        </w:rPr>
        <w:t>NMV-PBB-0001/2020</w:t>
      </w:r>
      <w:r w:rsidRPr="00525FFB">
        <w:rPr>
          <w:rFonts w:cs="Arial"/>
          <w:color w:val="000000"/>
        </w:rPr>
        <w:t>, katerega predmet je »</w:t>
      </w:r>
      <w:r w:rsidRPr="00525FFB">
        <w:rPr>
          <w:rFonts w:cs="Arial"/>
        </w:rPr>
        <w:t xml:space="preserve">Prezračevalno - hladilni sistem v pralnici« </w:t>
      </w:r>
      <w:r w:rsidRPr="00525FFB">
        <w:rPr>
          <w:rFonts w:cs="Arial"/>
          <w:color w:val="000000"/>
        </w:rPr>
        <w:t>podajam naslednjo</w:t>
      </w:r>
    </w:p>
    <w:p w:rsidR="00EB2CB6" w:rsidRPr="00525FFB" w:rsidRDefault="00EB2CB6" w:rsidP="00EB2CB6">
      <w:pPr>
        <w:rPr>
          <w:rFonts w:cs="Arial"/>
          <w:color w:val="000000"/>
        </w:rPr>
      </w:pPr>
    </w:p>
    <w:p w:rsidR="00EB2CB6" w:rsidRPr="00525FFB" w:rsidRDefault="00EB2CB6" w:rsidP="00EB2CB6">
      <w:pPr>
        <w:autoSpaceDE w:val="0"/>
        <w:autoSpaceDN w:val="0"/>
        <w:adjustRightInd w:val="0"/>
        <w:jc w:val="center"/>
        <w:rPr>
          <w:rFonts w:cs="Arial"/>
          <w:b/>
          <w:bCs/>
          <w:color w:val="000000"/>
          <w:sz w:val="24"/>
        </w:rPr>
      </w:pPr>
      <w:r w:rsidRPr="00525FFB">
        <w:rPr>
          <w:rFonts w:cs="Arial"/>
          <w:b/>
          <w:bCs/>
          <w:color w:val="000000"/>
          <w:sz w:val="24"/>
        </w:rPr>
        <w:t>IZJAVO O UDELEŽBI FIZIČNIH IN PRAVNIH OSEB V LASTNIŠTVU PONUDNIKA</w:t>
      </w:r>
    </w:p>
    <w:p w:rsidR="00EB2CB6" w:rsidRPr="00525FFB" w:rsidRDefault="00EB2CB6" w:rsidP="00EB2CB6">
      <w:pPr>
        <w:autoSpaceDE w:val="0"/>
        <w:autoSpaceDN w:val="0"/>
        <w:adjustRightInd w:val="0"/>
        <w:rPr>
          <w:rFonts w:cs="Arial"/>
          <w:color w:val="000000"/>
        </w:rPr>
      </w:pPr>
    </w:p>
    <w:p w:rsidR="00EB2CB6" w:rsidRPr="00525FFB" w:rsidRDefault="00EB2CB6" w:rsidP="00EB2CB6">
      <w:pPr>
        <w:autoSpaceDE w:val="0"/>
        <w:autoSpaceDN w:val="0"/>
        <w:adjustRightInd w:val="0"/>
        <w:rPr>
          <w:rFonts w:cs="Arial"/>
          <w:color w:val="000000"/>
          <w:szCs w:val="24"/>
        </w:rPr>
      </w:pPr>
      <w:r w:rsidRPr="00525FFB">
        <w:rPr>
          <w:rFonts w:cs="Arial"/>
          <w:b/>
          <w:bCs/>
          <w:color w:val="000000"/>
        </w:rPr>
        <w:t>PODATKI O PONUDNIKU:</w:t>
      </w:r>
    </w:p>
    <w:p w:rsidR="00EB2CB6" w:rsidRPr="00525FFB" w:rsidRDefault="00EB2CB6" w:rsidP="00EB2CB6">
      <w:pPr>
        <w:autoSpaceDE w:val="0"/>
        <w:autoSpaceDN w:val="0"/>
        <w:adjustRightInd w:val="0"/>
        <w:rPr>
          <w:rFonts w:cs="Arial"/>
          <w:color w:val="000000"/>
          <w:sz w:val="18"/>
          <w:szCs w:val="18"/>
        </w:rPr>
      </w:pPr>
      <w:r w:rsidRPr="00525FFB">
        <w:rPr>
          <w:rFonts w:cs="Arial"/>
          <w:iCs/>
          <w:color w:val="000000"/>
          <w:sz w:val="18"/>
          <w:szCs w:val="18"/>
        </w:rPr>
        <w:t xml:space="preserve">Opomba: vpisati podatke o pravni osebi zasebnega ali javnega prava, fizični osebi – samostojnem podjetniku posamezniku, društvu, združenju, … </w:t>
      </w:r>
    </w:p>
    <w:p w:rsidR="00EB2CB6" w:rsidRPr="00525FFB" w:rsidRDefault="00EB2CB6" w:rsidP="00EB2CB6">
      <w:pPr>
        <w:autoSpaceDE w:val="0"/>
        <w:autoSpaceDN w:val="0"/>
        <w:adjustRightInd w:val="0"/>
        <w:rPr>
          <w:rFonts w:cs="Arial"/>
          <w:color w:val="000000"/>
          <w:szCs w:val="24"/>
        </w:rPr>
      </w:pPr>
      <w:r w:rsidRPr="00525FFB">
        <w:rPr>
          <w:rFonts w:cs="Arial"/>
          <w:color w:val="000000"/>
        </w:rPr>
        <w:t>___________________________________________________________</w:t>
      </w:r>
    </w:p>
    <w:p w:rsidR="00EB2CB6" w:rsidRPr="00525FFB" w:rsidRDefault="00EB2CB6" w:rsidP="00EB2CB6">
      <w:pPr>
        <w:autoSpaceDE w:val="0"/>
        <w:autoSpaceDN w:val="0"/>
        <w:adjustRightInd w:val="0"/>
        <w:rPr>
          <w:rFonts w:cs="Arial"/>
          <w:color w:val="000000"/>
        </w:rPr>
      </w:pPr>
      <w:r w:rsidRPr="00525FFB">
        <w:rPr>
          <w:rFonts w:cs="Arial"/>
          <w:iCs/>
          <w:color w:val="000000"/>
        </w:rPr>
        <w:t>(naziv in naslov ponudnika)</w:t>
      </w:r>
    </w:p>
    <w:p w:rsidR="00EB2CB6" w:rsidRPr="00525FFB" w:rsidRDefault="00EB2CB6" w:rsidP="00EB2CB6">
      <w:pPr>
        <w:autoSpaceDE w:val="0"/>
        <w:autoSpaceDN w:val="0"/>
        <w:adjustRightInd w:val="0"/>
        <w:rPr>
          <w:rFonts w:cs="Arial"/>
          <w:color w:val="000000"/>
        </w:rPr>
      </w:pPr>
      <w:r w:rsidRPr="00525FFB">
        <w:rPr>
          <w:rFonts w:cs="Arial"/>
          <w:color w:val="000000"/>
        </w:rPr>
        <w:t>__________________________</w:t>
      </w:r>
    </w:p>
    <w:p w:rsidR="00EB2CB6" w:rsidRPr="00525FFB" w:rsidRDefault="00EB2CB6" w:rsidP="00EB2CB6">
      <w:pPr>
        <w:autoSpaceDE w:val="0"/>
        <w:autoSpaceDN w:val="0"/>
        <w:adjustRightInd w:val="0"/>
        <w:rPr>
          <w:rFonts w:cs="Arial"/>
          <w:color w:val="000000"/>
        </w:rPr>
      </w:pPr>
      <w:r w:rsidRPr="00525FFB">
        <w:rPr>
          <w:rFonts w:cs="Arial"/>
          <w:iCs/>
          <w:color w:val="000000"/>
        </w:rPr>
        <w:t>(matična številka)</w:t>
      </w:r>
    </w:p>
    <w:p w:rsidR="00EB2CB6" w:rsidRPr="00525FFB" w:rsidRDefault="00EB2CB6" w:rsidP="00EB2CB6">
      <w:pPr>
        <w:autoSpaceDE w:val="0"/>
        <w:autoSpaceDN w:val="0"/>
        <w:adjustRightInd w:val="0"/>
        <w:rPr>
          <w:rFonts w:cs="Arial"/>
          <w:color w:val="000000"/>
        </w:rPr>
      </w:pPr>
      <w:r w:rsidRPr="00525FFB">
        <w:rPr>
          <w:rFonts w:cs="Arial"/>
          <w:color w:val="000000"/>
        </w:rPr>
        <w:t>__________________________</w:t>
      </w:r>
    </w:p>
    <w:p w:rsidR="00EB2CB6" w:rsidRPr="00525FFB" w:rsidRDefault="00EB2CB6" w:rsidP="00EB2CB6">
      <w:pPr>
        <w:autoSpaceDE w:val="0"/>
        <w:autoSpaceDN w:val="0"/>
        <w:adjustRightInd w:val="0"/>
        <w:rPr>
          <w:rFonts w:cs="Arial"/>
          <w:iCs/>
          <w:color w:val="000000"/>
        </w:rPr>
      </w:pPr>
      <w:r w:rsidRPr="00525FFB">
        <w:rPr>
          <w:rFonts w:cs="Arial"/>
          <w:iCs/>
          <w:color w:val="000000"/>
        </w:rPr>
        <w:t>(davčna številka)</w:t>
      </w:r>
    </w:p>
    <w:p w:rsidR="00EB2CB6" w:rsidRPr="00525FFB" w:rsidRDefault="00EB2CB6" w:rsidP="00EB2CB6">
      <w:pPr>
        <w:autoSpaceDE w:val="0"/>
        <w:autoSpaceDN w:val="0"/>
        <w:adjustRightInd w:val="0"/>
        <w:rPr>
          <w:rFonts w:cs="Arial"/>
          <w:color w:val="000000"/>
        </w:rPr>
      </w:pPr>
    </w:p>
    <w:p w:rsidR="00EB2CB6" w:rsidRPr="00525FFB" w:rsidRDefault="00EB2CB6" w:rsidP="00EB2CB6">
      <w:pPr>
        <w:autoSpaceDE w:val="0"/>
        <w:autoSpaceDN w:val="0"/>
        <w:adjustRightInd w:val="0"/>
        <w:rPr>
          <w:rFonts w:cs="Arial"/>
          <w:color w:val="000000"/>
        </w:rPr>
      </w:pPr>
      <w:r w:rsidRPr="00525FFB">
        <w:rPr>
          <w:rFonts w:cs="Arial"/>
          <w:b/>
          <w:bCs/>
          <w:color w:val="000000"/>
        </w:rPr>
        <w:t>UDELEŽBA FIZIČNIH IN PRAVNIH OSEB V LASTNIŠTVU PONUDNIKA</w:t>
      </w:r>
    </w:p>
    <w:p w:rsidR="00EB2CB6" w:rsidRPr="00525FFB" w:rsidRDefault="00EB2CB6" w:rsidP="00EB2CB6">
      <w:pPr>
        <w:autoSpaceDE w:val="0"/>
        <w:autoSpaceDN w:val="0"/>
        <w:adjustRightInd w:val="0"/>
        <w:rPr>
          <w:rFonts w:cs="Arial"/>
          <w:color w:val="000000"/>
          <w:sz w:val="18"/>
          <w:szCs w:val="18"/>
        </w:rPr>
      </w:pPr>
      <w:r w:rsidRPr="00525FFB">
        <w:rPr>
          <w:rFonts w:cs="Arial"/>
          <w:iCs/>
          <w:color w:val="000000"/>
          <w:sz w:val="18"/>
          <w:szCs w:val="18"/>
        </w:rPr>
        <w:t xml:space="preserve">Opomba: vpisati je potrebno naslednje podatke o udeležbi fizičnih in pravnih oseb v lastništvu ponudnika: </w:t>
      </w:r>
    </w:p>
    <w:p w:rsidR="00EB2CB6" w:rsidRPr="00525FFB" w:rsidRDefault="00EB2CB6" w:rsidP="008E028B">
      <w:pPr>
        <w:numPr>
          <w:ilvl w:val="0"/>
          <w:numId w:val="9"/>
        </w:numPr>
        <w:autoSpaceDE w:val="0"/>
        <w:autoSpaceDN w:val="0"/>
        <w:adjustRightInd w:val="0"/>
        <w:jc w:val="both"/>
        <w:rPr>
          <w:rFonts w:cs="Arial"/>
          <w:iCs/>
          <w:color w:val="000000"/>
          <w:sz w:val="18"/>
          <w:szCs w:val="18"/>
        </w:rPr>
      </w:pPr>
      <w:r w:rsidRPr="00525FFB">
        <w:rPr>
          <w:rFonts w:cs="Arial"/>
          <w:iCs/>
          <w:color w:val="000000"/>
          <w:sz w:val="18"/>
          <w:szCs w:val="18"/>
        </w:rPr>
        <w:t xml:space="preserve">za fizične osebe: ime in priimek, naslov prebivališča in delež lastništva; </w:t>
      </w:r>
    </w:p>
    <w:p w:rsidR="00EB2CB6" w:rsidRPr="00525FFB" w:rsidRDefault="00EB2CB6" w:rsidP="008E028B">
      <w:pPr>
        <w:numPr>
          <w:ilvl w:val="0"/>
          <w:numId w:val="9"/>
        </w:numPr>
        <w:autoSpaceDE w:val="0"/>
        <w:autoSpaceDN w:val="0"/>
        <w:adjustRightInd w:val="0"/>
        <w:jc w:val="both"/>
        <w:rPr>
          <w:rFonts w:cs="Arial"/>
          <w:iCs/>
          <w:color w:val="000000"/>
          <w:sz w:val="18"/>
          <w:szCs w:val="18"/>
        </w:rPr>
      </w:pPr>
      <w:r w:rsidRPr="00525FFB">
        <w:rPr>
          <w:rFonts w:cs="Arial"/>
          <w:iCs/>
          <w:color w:val="000000"/>
          <w:sz w:val="18"/>
          <w:szCs w:val="18"/>
        </w:rPr>
        <w:t xml:space="preserve">za pravne osebe: naziv in naslov pravne osebe in delež lastništva. </w:t>
      </w:r>
    </w:p>
    <w:p w:rsidR="00EB2CB6" w:rsidRPr="00525FFB" w:rsidRDefault="00EB2CB6" w:rsidP="00EB2CB6">
      <w:pPr>
        <w:autoSpaceDE w:val="0"/>
        <w:autoSpaceDN w:val="0"/>
        <w:adjustRightInd w:val="0"/>
        <w:rPr>
          <w:rFonts w:cs="Arial"/>
          <w:color w:val="000000"/>
          <w:szCs w:val="24"/>
        </w:rPr>
      </w:pPr>
    </w:p>
    <w:p w:rsidR="00EB2CB6" w:rsidRPr="00525FFB" w:rsidRDefault="00EB2CB6" w:rsidP="00EB2CB6">
      <w:pPr>
        <w:autoSpaceDE w:val="0"/>
        <w:autoSpaceDN w:val="0"/>
        <w:adjustRightInd w:val="0"/>
        <w:rPr>
          <w:rFonts w:cs="Arial"/>
          <w:iCs/>
          <w:color w:val="000000"/>
          <w:sz w:val="18"/>
          <w:szCs w:val="18"/>
        </w:rPr>
      </w:pPr>
      <w:r w:rsidRPr="00525FFB">
        <w:rPr>
          <w:rFonts w:cs="Arial"/>
          <w:iCs/>
          <w:color w:val="000000"/>
          <w:sz w:val="18"/>
          <w:szCs w:val="18"/>
        </w:rPr>
        <w:t>Podatke je potrebno vpisati za vse udeležene v lastništvu, ne glede na delež lastništva. V kolikor je oseb v lastništvu ponudnika več, dodajte vrstice v tabeli, če obrazec izpolnjujete v elektronski obliki oziroma jih priložite izjavi v obliki seznama z vsemi potrebnimi podatki.</w:t>
      </w:r>
    </w:p>
    <w:p w:rsidR="00EB2CB6" w:rsidRPr="00525FFB" w:rsidRDefault="00EB2CB6" w:rsidP="00EB2CB6">
      <w:pPr>
        <w:autoSpaceDE w:val="0"/>
        <w:autoSpaceDN w:val="0"/>
        <w:adjustRightInd w:val="0"/>
        <w:rPr>
          <w:rFonts w:cs="Arial"/>
          <w:bCs/>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260"/>
        <w:gridCol w:w="3969"/>
        <w:gridCol w:w="1447"/>
      </w:tblGrid>
      <w:tr w:rsidR="00EB2CB6" w:rsidRPr="00525FFB" w:rsidTr="00EB2CB6">
        <w:tc>
          <w:tcPr>
            <w:tcW w:w="534" w:type="dxa"/>
            <w:tcBorders>
              <w:top w:val="single" w:sz="4" w:space="0" w:color="auto"/>
              <w:left w:val="single" w:sz="4" w:space="0" w:color="auto"/>
              <w:bottom w:val="single" w:sz="4" w:space="0" w:color="auto"/>
              <w:right w:val="single" w:sz="4" w:space="0" w:color="auto"/>
            </w:tcBorders>
          </w:tcPr>
          <w:p w:rsidR="00EB2CB6" w:rsidRPr="00525FFB" w:rsidRDefault="00EB2CB6">
            <w:pPr>
              <w:autoSpaceDE w:val="0"/>
              <w:autoSpaceDN w:val="0"/>
              <w:adjustRightInd w:val="0"/>
              <w:rPr>
                <w:rFonts w:cs="Arial"/>
                <w:b/>
                <w:bCs/>
                <w:color w:val="000000"/>
              </w:rPr>
            </w:pPr>
          </w:p>
        </w:tc>
        <w:tc>
          <w:tcPr>
            <w:tcW w:w="3260" w:type="dxa"/>
            <w:tcBorders>
              <w:top w:val="single" w:sz="4" w:space="0" w:color="auto"/>
              <w:left w:val="single" w:sz="4" w:space="0" w:color="auto"/>
              <w:bottom w:val="single" w:sz="4" w:space="0" w:color="auto"/>
              <w:right w:val="single" w:sz="4" w:space="0" w:color="auto"/>
            </w:tcBorders>
            <w:hideMark/>
          </w:tcPr>
          <w:p w:rsidR="00EB2CB6" w:rsidRPr="00525FFB" w:rsidRDefault="00EB2CB6">
            <w:pPr>
              <w:autoSpaceDE w:val="0"/>
              <w:autoSpaceDN w:val="0"/>
              <w:adjustRightInd w:val="0"/>
              <w:rPr>
                <w:rFonts w:cs="Arial"/>
                <w:color w:val="000000"/>
              </w:rPr>
            </w:pPr>
            <w:r w:rsidRPr="00525FFB">
              <w:rPr>
                <w:rFonts w:cs="Arial"/>
                <w:color w:val="000000"/>
              </w:rPr>
              <w:t>IME IN PRIIMEK/</w:t>
            </w:r>
          </w:p>
          <w:p w:rsidR="00EB2CB6" w:rsidRPr="00525FFB" w:rsidRDefault="00EB2CB6">
            <w:pPr>
              <w:autoSpaceDE w:val="0"/>
              <w:autoSpaceDN w:val="0"/>
              <w:adjustRightInd w:val="0"/>
              <w:rPr>
                <w:rFonts w:cs="Arial"/>
                <w:b/>
                <w:bCs/>
                <w:color w:val="000000"/>
              </w:rPr>
            </w:pPr>
            <w:r w:rsidRPr="00525FFB">
              <w:rPr>
                <w:rFonts w:cs="Arial"/>
                <w:color w:val="000000"/>
              </w:rPr>
              <w:t>NAZIV PRAVNE OSEBE</w:t>
            </w:r>
          </w:p>
        </w:tc>
        <w:tc>
          <w:tcPr>
            <w:tcW w:w="3969" w:type="dxa"/>
            <w:tcBorders>
              <w:top w:val="single" w:sz="4" w:space="0" w:color="auto"/>
              <w:left w:val="single" w:sz="4" w:space="0" w:color="auto"/>
              <w:bottom w:val="single" w:sz="4" w:space="0" w:color="auto"/>
              <w:right w:val="single" w:sz="4" w:space="0" w:color="auto"/>
            </w:tcBorders>
            <w:hideMark/>
          </w:tcPr>
          <w:p w:rsidR="00EB2CB6" w:rsidRPr="00525FFB" w:rsidRDefault="00EB2CB6">
            <w:pPr>
              <w:autoSpaceDE w:val="0"/>
              <w:autoSpaceDN w:val="0"/>
              <w:adjustRightInd w:val="0"/>
              <w:rPr>
                <w:rFonts w:cs="Arial"/>
                <w:color w:val="000000"/>
              </w:rPr>
            </w:pPr>
            <w:r w:rsidRPr="00525FFB">
              <w:rPr>
                <w:rFonts w:cs="Arial"/>
                <w:color w:val="000000"/>
              </w:rPr>
              <w:t>NASLOV PREBIVALIŠČA/</w:t>
            </w:r>
          </w:p>
          <w:p w:rsidR="00EB2CB6" w:rsidRPr="00525FFB" w:rsidRDefault="00EB2CB6">
            <w:pPr>
              <w:autoSpaceDE w:val="0"/>
              <w:autoSpaceDN w:val="0"/>
              <w:adjustRightInd w:val="0"/>
              <w:rPr>
                <w:rFonts w:cs="Arial"/>
                <w:b/>
                <w:bCs/>
                <w:color w:val="000000"/>
              </w:rPr>
            </w:pPr>
            <w:r w:rsidRPr="00525FFB">
              <w:rPr>
                <w:rFonts w:cs="Arial"/>
                <w:color w:val="000000"/>
              </w:rPr>
              <w:t>SEDEŽ PRAVNE OSEBE</w:t>
            </w:r>
          </w:p>
        </w:tc>
        <w:tc>
          <w:tcPr>
            <w:tcW w:w="1447" w:type="dxa"/>
            <w:tcBorders>
              <w:top w:val="single" w:sz="4" w:space="0" w:color="auto"/>
              <w:left w:val="single" w:sz="4" w:space="0" w:color="auto"/>
              <w:bottom w:val="single" w:sz="4" w:space="0" w:color="auto"/>
              <w:right w:val="single" w:sz="4" w:space="0" w:color="auto"/>
            </w:tcBorders>
            <w:hideMark/>
          </w:tcPr>
          <w:p w:rsidR="00EB2CB6" w:rsidRPr="00525FFB" w:rsidRDefault="00EB2CB6">
            <w:pPr>
              <w:autoSpaceDE w:val="0"/>
              <w:autoSpaceDN w:val="0"/>
              <w:adjustRightInd w:val="0"/>
              <w:rPr>
                <w:rFonts w:cs="Arial"/>
                <w:b/>
                <w:bCs/>
                <w:color w:val="000000"/>
              </w:rPr>
            </w:pPr>
            <w:r w:rsidRPr="00525FFB">
              <w:rPr>
                <w:rFonts w:cs="Arial"/>
                <w:color w:val="000000"/>
              </w:rPr>
              <w:t>DELEŽ LASTNIŠTVA</w:t>
            </w:r>
          </w:p>
        </w:tc>
      </w:tr>
      <w:tr w:rsidR="00EB2CB6" w:rsidRPr="00525FFB" w:rsidTr="00EB2CB6">
        <w:tc>
          <w:tcPr>
            <w:tcW w:w="534" w:type="dxa"/>
            <w:tcBorders>
              <w:top w:val="single" w:sz="4" w:space="0" w:color="auto"/>
              <w:left w:val="single" w:sz="4" w:space="0" w:color="auto"/>
              <w:bottom w:val="single" w:sz="4" w:space="0" w:color="auto"/>
              <w:right w:val="single" w:sz="4" w:space="0" w:color="auto"/>
            </w:tcBorders>
            <w:hideMark/>
          </w:tcPr>
          <w:p w:rsidR="00EB2CB6" w:rsidRPr="00525FFB" w:rsidRDefault="00EB2CB6">
            <w:pPr>
              <w:autoSpaceDE w:val="0"/>
              <w:autoSpaceDN w:val="0"/>
              <w:adjustRightInd w:val="0"/>
              <w:rPr>
                <w:rFonts w:cs="Arial"/>
                <w:bCs/>
                <w:color w:val="000000"/>
              </w:rPr>
            </w:pPr>
            <w:r w:rsidRPr="00525FFB">
              <w:rPr>
                <w:rFonts w:cs="Arial"/>
                <w:bCs/>
                <w:color w:val="000000"/>
              </w:rPr>
              <w:t>1.</w:t>
            </w:r>
          </w:p>
        </w:tc>
        <w:tc>
          <w:tcPr>
            <w:tcW w:w="3260" w:type="dxa"/>
            <w:tcBorders>
              <w:top w:val="single" w:sz="4" w:space="0" w:color="auto"/>
              <w:left w:val="single" w:sz="4" w:space="0" w:color="auto"/>
              <w:bottom w:val="single" w:sz="4" w:space="0" w:color="auto"/>
              <w:right w:val="single" w:sz="4" w:space="0" w:color="auto"/>
            </w:tcBorders>
          </w:tcPr>
          <w:p w:rsidR="00EB2CB6" w:rsidRPr="00525FFB" w:rsidRDefault="00EB2CB6">
            <w:pPr>
              <w:autoSpaceDE w:val="0"/>
              <w:autoSpaceDN w:val="0"/>
              <w:adjustRightInd w:val="0"/>
              <w:rPr>
                <w:rFonts w:cs="Arial"/>
                <w:bCs/>
                <w:color w:val="000000"/>
              </w:rPr>
            </w:pPr>
          </w:p>
          <w:p w:rsidR="00EB2CB6" w:rsidRPr="00525FFB" w:rsidRDefault="00EB2CB6">
            <w:pPr>
              <w:autoSpaceDE w:val="0"/>
              <w:autoSpaceDN w:val="0"/>
              <w:adjustRightInd w:val="0"/>
              <w:rPr>
                <w:rFonts w:cs="Arial"/>
                <w:bCs/>
                <w:color w:val="000000"/>
              </w:rPr>
            </w:pPr>
          </w:p>
        </w:tc>
        <w:tc>
          <w:tcPr>
            <w:tcW w:w="3969" w:type="dxa"/>
            <w:tcBorders>
              <w:top w:val="single" w:sz="4" w:space="0" w:color="auto"/>
              <w:left w:val="single" w:sz="4" w:space="0" w:color="auto"/>
              <w:bottom w:val="single" w:sz="4" w:space="0" w:color="auto"/>
              <w:right w:val="single" w:sz="4" w:space="0" w:color="auto"/>
            </w:tcBorders>
          </w:tcPr>
          <w:p w:rsidR="00EB2CB6" w:rsidRPr="00525FFB" w:rsidRDefault="00EB2CB6">
            <w:pPr>
              <w:autoSpaceDE w:val="0"/>
              <w:autoSpaceDN w:val="0"/>
              <w:adjustRightInd w:val="0"/>
              <w:rPr>
                <w:rFonts w:cs="Arial"/>
                <w:bCs/>
                <w:color w:val="000000"/>
              </w:rPr>
            </w:pPr>
          </w:p>
        </w:tc>
        <w:tc>
          <w:tcPr>
            <w:tcW w:w="1447" w:type="dxa"/>
            <w:tcBorders>
              <w:top w:val="single" w:sz="4" w:space="0" w:color="auto"/>
              <w:left w:val="single" w:sz="4" w:space="0" w:color="auto"/>
              <w:bottom w:val="single" w:sz="4" w:space="0" w:color="auto"/>
              <w:right w:val="single" w:sz="4" w:space="0" w:color="auto"/>
            </w:tcBorders>
          </w:tcPr>
          <w:p w:rsidR="00EB2CB6" w:rsidRPr="00525FFB" w:rsidRDefault="00EB2CB6">
            <w:pPr>
              <w:autoSpaceDE w:val="0"/>
              <w:autoSpaceDN w:val="0"/>
              <w:adjustRightInd w:val="0"/>
              <w:rPr>
                <w:rFonts w:cs="Arial"/>
                <w:bCs/>
                <w:color w:val="000000"/>
              </w:rPr>
            </w:pPr>
          </w:p>
        </w:tc>
      </w:tr>
      <w:tr w:rsidR="00EB2CB6" w:rsidRPr="00525FFB" w:rsidTr="00EB2CB6">
        <w:tc>
          <w:tcPr>
            <w:tcW w:w="534" w:type="dxa"/>
            <w:tcBorders>
              <w:top w:val="single" w:sz="4" w:space="0" w:color="auto"/>
              <w:left w:val="single" w:sz="4" w:space="0" w:color="auto"/>
              <w:bottom w:val="single" w:sz="4" w:space="0" w:color="auto"/>
              <w:right w:val="single" w:sz="4" w:space="0" w:color="auto"/>
            </w:tcBorders>
            <w:hideMark/>
          </w:tcPr>
          <w:p w:rsidR="00EB2CB6" w:rsidRPr="00525FFB" w:rsidRDefault="00EB2CB6">
            <w:pPr>
              <w:autoSpaceDE w:val="0"/>
              <w:autoSpaceDN w:val="0"/>
              <w:adjustRightInd w:val="0"/>
              <w:rPr>
                <w:rFonts w:cs="Arial"/>
                <w:bCs/>
                <w:color w:val="000000"/>
              </w:rPr>
            </w:pPr>
            <w:r w:rsidRPr="00525FFB">
              <w:rPr>
                <w:rFonts w:cs="Arial"/>
                <w:bCs/>
                <w:color w:val="000000"/>
              </w:rPr>
              <w:t>2.</w:t>
            </w:r>
          </w:p>
        </w:tc>
        <w:tc>
          <w:tcPr>
            <w:tcW w:w="3260" w:type="dxa"/>
            <w:tcBorders>
              <w:top w:val="single" w:sz="4" w:space="0" w:color="auto"/>
              <w:left w:val="single" w:sz="4" w:space="0" w:color="auto"/>
              <w:bottom w:val="single" w:sz="4" w:space="0" w:color="auto"/>
              <w:right w:val="single" w:sz="4" w:space="0" w:color="auto"/>
            </w:tcBorders>
          </w:tcPr>
          <w:p w:rsidR="00EB2CB6" w:rsidRPr="00525FFB" w:rsidRDefault="00EB2CB6">
            <w:pPr>
              <w:autoSpaceDE w:val="0"/>
              <w:autoSpaceDN w:val="0"/>
              <w:adjustRightInd w:val="0"/>
              <w:rPr>
                <w:rFonts w:cs="Arial"/>
                <w:bCs/>
                <w:color w:val="000000"/>
              </w:rPr>
            </w:pPr>
          </w:p>
          <w:p w:rsidR="00EB2CB6" w:rsidRPr="00525FFB" w:rsidRDefault="00EB2CB6">
            <w:pPr>
              <w:autoSpaceDE w:val="0"/>
              <w:autoSpaceDN w:val="0"/>
              <w:adjustRightInd w:val="0"/>
              <w:rPr>
                <w:rFonts w:cs="Arial"/>
                <w:bCs/>
                <w:color w:val="000000"/>
              </w:rPr>
            </w:pPr>
          </w:p>
        </w:tc>
        <w:tc>
          <w:tcPr>
            <w:tcW w:w="3969" w:type="dxa"/>
            <w:tcBorders>
              <w:top w:val="single" w:sz="4" w:space="0" w:color="auto"/>
              <w:left w:val="single" w:sz="4" w:space="0" w:color="auto"/>
              <w:bottom w:val="single" w:sz="4" w:space="0" w:color="auto"/>
              <w:right w:val="single" w:sz="4" w:space="0" w:color="auto"/>
            </w:tcBorders>
          </w:tcPr>
          <w:p w:rsidR="00EB2CB6" w:rsidRPr="00525FFB" w:rsidRDefault="00EB2CB6">
            <w:pPr>
              <w:autoSpaceDE w:val="0"/>
              <w:autoSpaceDN w:val="0"/>
              <w:adjustRightInd w:val="0"/>
              <w:rPr>
                <w:rFonts w:cs="Arial"/>
                <w:bCs/>
                <w:color w:val="000000"/>
              </w:rPr>
            </w:pPr>
          </w:p>
        </w:tc>
        <w:tc>
          <w:tcPr>
            <w:tcW w:w="1447" w:type="dxa"/>
            <w:tcBorders>
              <w:top w:val="single" w:sz="4" w:space="0" w:color="auto"/>
              <w:left w:val="single" w:sz="4" w:space="0" w:color="auto"/>
              <w:bottom w:val="single" w:sz="4" w:space="0" w:color="auto"/>
              <w:right w:val="single" w:sz="4" w:space="0" w:color="auto"/>
            </w:tcBorders>
          </w:tcPr>
          <w:p w:rsidR="00EB2CB6" w:rsidRPr="00525FFB" w:rsidRDefault="00EB2CB6">
            <w:pPr>
              <w:autoSpaceDE w:val="0"/>
              <w:autoSpaceDN w:val="0"/>
              <w:adjustRightInd w:val="0"/>
              <w:rPr>
                <w:rFonts w:cs="Arial"/>
                <w:bCs/>
                <w:color w:val="000000"/>
              </w:rPr>
            </w:pPr>
          </w:p>
        </w:tc>
      </w:tr>
      <w:tr w:rsidR="00EB2CB6" w:rsidRPr="00525FFB" w:rsidTr="00EB2CB6">
        <w:tc>
          <w:tcPr>
            <w:tcW w:w="534" w:type="dxa"/>
            <w:tcBorders>
              <w:top w:val="single" w:sz="4" w:space="0" w:color="auto"/>
              <w:left w:val="single" w:sz="4" w:space="0" w:color="auto"/>
              <w:bottom w:val="single" w:sz="4" w:space="0" w:color="auto"/>
              <w:right w:val="single" w:sz="4" w:space="0" w:color="auto"/>
            </w:tcBorders>
            <w:hideMark/>
          </w:tcPr>
          <w:p w:rsidR="00EB2CB6" w:rsidRPr="00525FFB" w:rsidRDefault="00EB2CB6">
            <w:pPr>
              <w:autoSpaceDE w:val="0"/>
              <w:autoSpaceDN w:val="0"/>
              <w:adjustRightInd w:val="0"/>
              <w:rPr>
                <w:rFonts w:cs="Arial"/>
                <w:bCs/>
                <w:color w:val="000000"/>
              </w:rPr>
            </w:pPr>
            <w:r w:rsidRPr="00525FFB">
              <w:rPr>
                <w:rFonts w:cs="Arial"/>
                <w:bCs/>
                <w:color w:val="000000"/>
              </w:rPr>
              <w:t>3.</w:t>
            </w:r>
          </w:p>
        </w:tc>
        <w:tc>
          <w:tcPr>
            <w:tcW w:w="3260" w:type="dxa"/>
            <w:tcBorders>
              <w:top w:val="single" w:sz="4" w:space="0" w:color="auto"/>
              <w:left w:val="single" w:sz="4" w:space="0" w:color="auto"/>
              <w:bottom w:val="single" w:sz="4" w:space="0" w:color="auto"/>
              <w:right w:val="single" w:sz="4" w:space="0" w:color="auto"/>
            </w:tcBorders>
          </w:tcPr>
          <w:p w:rsidR="00EB2CB6" w:rsidRPr="00525FFB" w:rsidRDefault="00EB2CB6">
            <w:pPr>
              <w:autoSpaceDE w:val="0"/>
              <w:autoSpaceDN w:val="0"/>
              <w:adjustRightInd w:val="0"/>
              <w:rPr>
                <w:rFonts w:cs="Arial"/>
                <w:bCs/>
                <w:color w:val="000000"/>
              </w:rPr>
            </w:pPr>
          </w:p>
          <w:p w:rsidR="00EB2CB6" w:rsidRPr="00525FFB" w:rsidRDefault="00EB2CB6">
            <w:pPr>
              <w:autoSpaceDE w:val="0"/>
              <w:autoSpaceDN w:val="0"/>
              <w:adjustRightInd w:val="0"/>
              <w:rPr>
                <w:rFonts w:cs="Arial"/>
                <w:bCs/>
                <w:color w:val="000000"/>
              </w:rPr>
            </w:pPr>
          </w:p>
        </w:tc>
        <w:tc>
          <w:tcPr>
            <w:tcW w:w="3969" w:type="dxa"/>
            <w:tcBorders>
              <w:top w:val="single" w:sz="4" w:space="0" w:color="auto"/>
              <w:left w:val="single" w:sz="4" w:space="0" w:color="auto"/>
              <w:bottom w:val="single" w:sz="4" w:space="0" w:color="auto"/>
              <w:right w:val="single" w:sz="4" w:space="0" w:color="auto"/>
            </w:tcBorders>
          </w:tcPr>
          <w:p w:rsidR="00EB2CB6" w:rsidRPr="00525FFB" w:rsidRDefault="00EB2CB6">
            <w:pPr>
              <w:autoSpaceDE w:val="0"/>
              <w:autoSpaceDN w:val="0"/>
              <w:adjustRightInd w:val="0"/>
              <w:rPr>
                <w:rFonts w:cs="Arial"/>
                <w:bCs/>
                <w:color w:val="000000"/>
              </w:rPr>
            </w:pPr>
          </w:p>
        </w:tc>
        <w:tc>
          <w:tcPr>
            <w:tcW w:w="1447" w:type="dxa"/>
            <w:tcBorders>
              <w:top w:val="single" w:sz="4" w:space="0" w:color="auto"/>
              <w:left w:val="single" w:sz="4" w:space="0" w:color="auto"/>
              <w:bottom w:val="single" w:sz="4" w:space="0" w:color="auto"/>
              <w:right w:val="single" w:sz="4" w:space="0" w:color="auto"/>
            </w:tcBorders>
          </w:tcPr>
          <w:p w:rsidR="00EB2CB6" w:rsidRPr="00525FFB" w:rsidRDefault="00EB2CB6">
            <w:pPr>
              <w:autoSpaceDE w:val="0"/>
              <w:autoSpaceDN w:val="0"/>
              <w:adjustRightInd w:val="0"/>
              <w:rPr>
                <w:rFonts w:cs="Arial"/>
                <w:bCs/>
                <w:color w:val="000000"/>
              </w:rPr>
            </w:pPr>
          </w:p>
        </w:tc>
      </w:tr>
    </w:tbl>
    <w:p w:rsidR="00EB2CB6" w:rsidRPr="00525FFB" w:rsidRDefault="00EB2CB6" w:rsidP="00EB2CB6">
      <w:pPr>
        <w:autoSpaceDE w:val="0"/>
        <w:autoSpaceDN w:val="0"/>
        <w:adjustRightInd w:val="0"/>
        <w:rPr>
          <w:rFonts w:cs="Arial"/>
          <w:bCs/>
          <w:color w:val="000000"/>
          <w:lang w:eastAsia="en-US"/>
        </w:rPr>
      </w:pPr>
    </w:p>
    <w:p w:rsidR="00EB2CB6" w:rsidRPr="00525FFB" w:rsidRDefault="00EB2CB6" w:rsidP="00EB2CB6">
      <w:pPr>
        <w:autoSpaceDE w:val="0"/>
        <w:autoSpaceDN w:val="0"/>
        <w:adjustRightInd w:val="0"/>
        <w:rPr>
          <w:rFonts w:cs="Arial"/>
          <w:b/>
          <w:bCs/>
          <w:color w:val="000000"/>
        </w:rPr>
      </w:pPr>
      <w:r w:rsidRPr="00525FFB">
        <w:rPr>
          <w:rFonts w:cs="Arial"/>
          <w:b/>
          <w:bCs/>
          <w:color w:val="000000"/>
        </w:rPr>
        <w:t>POVEZANE DRUŽBE</w:t>
      </w:r>
    </w:p>
    <w:p w:rsidR="00EB2CB6" w:rsidRPr="00525FFB" w:rsidRDefault="00EB2CB6" w:rsidP="00EB2CB6">
      <w:pPr>
        <w:autoSpaceDE w:val="0"/>
        <w:autoSpaceDN w:val="0"/>
        <w:adjustRightInd w:val="0"/>
        <w:rPr>
          <w:rFonts w:cs="Arial"/>
          <w:color w:val="000000"/>
          <w:sz w:val="18"/>
          <w:szCs w:val="18"/>
        </w:rPr>
      </w:pPr>
      <w:r w:rsidRPr="00525FFB">
        <w:rPr>
          <w:rFonts w:cs="Arial"/>
          <w:iCs/>
          <w:color w:val="000000"/>
          <w:sz w:val="18"/>
          <w:szCs w:val="18"/>
        </w:rPr>
        <w:t xml:space="preserve">Opomba: v primeru, da so s ponudnikom povezane družbe, za katere se glede na določbe zakona, ki ureja gospodarske družbe šteje, da so povezane družbe s ponudnikom, ponudnik izpolni spodnjo tabelo z naslednjimi podatki: </w:t>
      </w:r>
    </w:p>
    <w:p w:rsidR="00EB2CB6" w:rsidRPr="00525FFB" w:rsidRDefault="00EB2CB6" w:rsidP="008E028B">
      <w:pPr>
        <w:numPr>
          <w:ilvl w:val="0"/>
          <w:numId w:val="9"/>
        </w:numPr>
        <w:autoSpaceDE w:val="0"/>
        <w:autoSpaceDN w:val="0"/>
        <w:adjustRightInd w:val="0"/>
        <w:jc w:val="both"/>
        <w:rPr>
          <w:rFonts w:cs="Arial"/>
          <w:iCs/>
          <w:color w:val="000000"/>
          <w:sz w:val="18"/>
          <w:szCs w:val="18"/>
        </w:rPr>
      </w:pPr>
      <w:r w:rsidRPr="00525FFB">
        <w:rPr>
          <w:rFonts w:cs="Arial"/>
          <w:iCs/>
          <w:color w:val="000000"/>
          <w:sz w:val="18"/>
          <w:szCs w:val="18"/>
        </w:rPr>
        <w:t xml:space="preserve">naziv in naslov povezane družbe, </w:t>
      </w:r>
    </w:p>
    <w:p w:rsidR="00EB2CB6" w:rsidRPr="00525FFB" w:rsidRDefault="00EB2CB6" w:rsidP="008E028B">
      <w:pPr>
        <w:numPr>
          <w:ilvl w:val="0"/>
          <w:numId w:val="9"/>
        </w:numPr>
        <w:autoSpaceDE w:val="0"/>
        <w:autoSpaceDN w:val="0"/>
        <w:adjustRightInd w:val="0"/>
        <w:jc w:val="both"/>
        <w:rPr>
          <w:rFonts w:cs="Arial"/>
          <w:iCs/>
          <w:color w:val="000000"/>
          <w:sz w:val="18"/>
          <w:szCs w:val="18"/>
        </w:rPr>
      </w:pPr>
      <w:r w:rsidRPr="00525FFB">
        <w:rPr>
          <w:rFonts w:cs="Arial"/>
          <w:iCs/>
          <w:color w:val="000000"/>
          <w:sz w:val="18"/>
          <w:szCs w:val="18"/>
        </w:rPr>
        <w:t>vrsta povezave in/ali delež lastništva.</w:t>
      </w:r>
    </w:p>
    <w:p w:rsidR="00EB2CB6" w:rsidRPr="00525FFB" w:rsidRDefault="00EB2CB6" w:rsidP="00EB2CB6">
      <w:pPr>
        <w:autoSpaceDE w:val="0"/>
        <w:autoSpaceDN w:val="0"/>
        <w:adjustRightInd w:val="0"/>
        <w:rPr>
          <w:rFonts w:cs="Arial"/>
          <w:color w:val="000000"/>
          <w:sz w:val="18"/>
          <w:szCs w:val="18"/>
        </w:rPr>
      </w:pPr>
    </w:p>
    <w:p w:rsidR="00EB2CB6" w:rsidRPr="00525FFB" w:rsidRDefault="00EB2CB6" w:rsidP="00EB2CB6">
      <w:pPr>
        <w:pStyle w:val="Telobesedila3"/>
        <w:rPr>
          <w:rFonts w:cs="Arial"/>
          <w:i/>
          <w:iCs/>
          <w:color w:val="000000"/>
        </w:rPr>
      </w:pPr>
      <w:r w:rsidRPr="00525FFB">
        <w:rPr>
          <w:rFonts w:cs="Arial"/>
          <w:iCs/>
          <w:color w:val="000000"/>
          <w:sz w:val="18"/>
          <w:szCs w:val="18"/>
        </w:rPr>
        <w:t>Podatke je potrebno vpisati za vse s ponudnikom povezane družbe.</w:t>
      </w:r>
      <w:r w:rsidRPr="00525FFB">
        <w:rPr>
          <w:rFonts w:cs="Arial"/>
          <w:i/>
          <w:iCs/>
          <w:color w:val="000000"/>
        </w:rPr>
        <w:t xml:space="preserve"> </w:t>
      </w:r>
    </w:p>
    <w:p w:rsidR="00EB2CB6" w:rsidRPr="00525FFB" w:rsidRDefault="00EB2CB6" w:rsidP="00EB2CB6">
      <w:pPr>
        <w:pStyle w:val="Telobesedila3"/>
        <w:rPr>
          <w:rFonts w:cs="Arial"/>
          <w:i/>
          <w:i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260"/>
        <w:gridCol w:w="3969"/>
        <w:gridCol w:w="1447"/>
      </w:tblGrid>
      <w:tr w:rsidR="00EB2CB6" w:rsidRPr="00525FFB" w:rsidTr="00EB2CB6">
        <w:tc>
          <w:tcPr>
            <w:tcW w:w="534" w:type="dxa"/>
            <w:tcBorders>
              <w:top w:val="single" w:sz="4" w:space="0" w:color="auto"/>
              <w:left w:val="single" w:sz="4" w:space="0" w:color="auto"/>
              <w:bottom w:val="single" w:sz="4" w:space="0" w:color="auto"/>
              <w:right w:val="single" w:sz="4" w:space="0" w:color="auto"/>
            </w:tcBorders>
          </w:tcPr>
          <w:p w:rsidR="00EB2CB6" w:rsidRPr="00525FFB" w:rsidRDefault="00EB2CB6">
            <w:pPr>
              <w:autoSpaceDE w:val="0"/>
              <w:autoSpaceDN w:val="0"/>
              <w:adjustRightInd w:val="0"/>
              <w:rPr>
                <w:rFonts w:cs="Arial"/>
                <w:b/>
                <w:bCs/>
                <w:color w:val="000000"/>
              </w:rPr>
            </w:pPr>
          </w:p>
        </w:tc>
        <w:tc>
          <w:tcPr>
            <w:tcW w:w="3260" w:type="dxa"/>
            <w:tcBorders>
              <w:top w:val="single" w:sz="4" w:space="0" w:color="auto"/>
              <w:left w:val="single" w:sz="4" w:space="0" w:color="auto"/>
              <w:bottom w:val="single" w:sz="4" w:space="0" w:color="auto"/>
              <w:right w:val="single" w:sz="4" w:space="0" w:color="auto"/>
            </w:tcBorders>
            <w:hideMark/>
          </w:tcPr>
          <w:p w:rsidR="00EB2CB6" w:rsidRPr="00525FFB" w:rsidRDefault="00EB2CB6">
            <w:pPr>
              <w:autoSpaceDE w:val="0"/>
              <w:autoSpaceDN w:val="0"/>
              <w:adjustRightInd w:val="0"/>
              <w:rPr>
                <w:rFonts w:cs="Arial"/>
                <w:b/>
                <w:bCs/>
                <w:color w:val="000000"/>
              </w:rPr>
            </w:pPr>
            <w:r w:rsidRPr="00525FFB">
              <w:rPr>
                <w:rFonts w:cs="Arial"/>
                <w:color w:val="000000"/>
              </w:rPr>
              <w:t>NAZIV POVEZANE DRUŽBE</w:t>
            </w:r>
          </w:p>
        </w:tc>
        <w:tc>
          <w:tcPr>
            <w:tcW w:w="3969" w:type="dxa"/>
            <w:tcBorders>
              <w:top w:val="single" w:sz="4" w:space="0" w:color="auto"/>
              <w:left w:val="single" w:sz="4" w:space="0" w:color="auto"/>
              <w:bottom w:val="single" w:sz="4" w:space="0" w:color="auto"/>
              <w:right w:val="single" w:sz="4" w:space="0" w:color="auto"/>
            </w:tcBorders>
            <w:hideMark/>
          </w:tcPr>
          <w:p w:rsidR="00EB2CB6" w:rsidRPr="00525FFB" w:rsidRDefault="00EB2CB6">
            <w:pPr>
              <w:autoSpaceDE w:val="0"/>
              <w:autoSpaceDN w:val="0"/>
              <w:adjustRightInd w:val="0"/>
              <w:rPr>
                <w:rFonts w:cs="Arial"/>
                <w:b/>
                <w:bCs/>
                <w:color w:val="000000"/>
              </w:rPr>
            </w:pPr>
            <w:r w:rsidRPr="00525FFB">
              <w:rPr>
                <w:rFonts w:cs="Arial"/>
                <w:color w:val="000000"/>
              </w:rPr>
              <w:t>NASLOV POVEZANE DRUŽBE</w:t>
            </w:r>
          </w:p>
        </w:tc>
        <w:tc>
          <w:tcPr>
            <w:tcW w:w="1447" w:type="dxa"/>
            <w:tcBorders>
              <w:top w:val="single" w:sz="4" w:space="0" w:color="auto"/>
              <w:left w:val="single" w:sz="4" w:space="0" w:color="auto"/>
              <w:bottom w:val="single" w:sz="4" w:space="0" w:color="auto"/>
              <w:right w:val="single" w:sz="4" w:space="0" w:color="auto"/>
            </w:tcBorders>
            <w:hideMark/>
          </w:tcPr>
          <w:p w:rsidR="00EB2CB6" w:rsidRPr="00525FFB" w:rsidRDefault="00EB2CB6">
            <w:pPr>
              <w:autoSpaceDE w:val="0"/>
              <w:autoSpaceDN w:val="0"/>
              <w:adjustRightInd w:val="0"/>
              <w:rPr>
                <w:rFonts w:cs="Arial"/>
                <w:color w:val="000000"/>
              </w:rPr>
            </w:pPr>
            <w:r w:rsidRPr="00525FFB">
              <w:rPr>
                <w:rFonts w:cs="Arial"/>
                <w:color w:val="000000"/>
              </w:rPr>
              <w:t>VRSTA POVEZAVE/</w:t>
            </w:r>
          </w:p>
          <w:p w:rsidR="00EB2CB6" w:rsidRPr="00525FFB" w:rsidRDefault="00EB2CB6">
            <w:pPr>
              <w:autoSpaceDE w:val="0"/>
              <w:autoSpaceDN w:val="0"/>
              <w:adjustRightInd w:val="0"/>
              <w:rPr>
                <w:rFonts w:cs="Arial"/>
                <w:b/>
                <w:bCs/>
                <w:color w:val="000000"/>
              </w:rPr>
            </w:pPr>
            <w:r w:rsidRPr="00525FFB">
              <w:rPr>
                <w:rFonts w:cs="Arial"/>
                <w:color w:val="000000"/>
              </w:rPr>
              <w:t>DELEŽ LASTNIŠTVA</w:t>
            </w:r>
          </w:p>
        </w:tc>
      </w:tr>
      <w:tr w:rsidR="00EB2CB6" w:rsidRPr="00525FFB" w:rsidTr="00EB2CB6">
        <w:tc>
          <w:tcPr>
            <w:tcW w:w="534" w:type="dxa"/>
            <w:tcBorders>
              <w:top w:val="single" w:sz="4" w:space="0" w:color="auto"/>
              <w:left w:val="single" w:sz="4" w:space="0" w:color="auto"/>
              <w:bottom w:val="single" w:sz="4" w:space="0" w:color="auto"/>
              <w:right w:val="single" w:sz="4" w:space="0" w:color="auto"/>
            </w:tcBorders>
            <w:hideMark/>
          </w:tcPr>
          <w:p w:rsidR="00EB2CB6" w:rsidRPr="00525FFB" w:rsidRDefault="00EB2CB6">
            <w:pPr>
              <w:autoSpaceDE w:val="0"/>
              <w:autoSpaceDN w:val="0"/>
              <w:adjustRightInd w:val="0"/>
              <w:rPr>
                <w:rFonts w:cs="Arial"/>
                <w:bCs/>
                <w:color w:val="000000"/>
              </w:rPr>
            </w:pPr>
            <w:r w:rsidRPr="00525FFB">
              <w:rPr>
                <w:rFonts w:cs="Arial"/>
                <w:bCs/>
                <w:color w:val="000000"/>
              </w:rPr>
              <w:t>1.</w:t>
            </w:r>
          </w:p>
        </w:tc>
        <w:tc>
          <w:tcPr>
            <w:tcW w:w="3260" w:type="dxa"/>
            <w:tcBorders>
              <w:top w:val="single" w:sz="4" w:space="0" w:color="auto"/>
              <w:left w:val="single" w:sz="4" w:space="0" w:color="auto"/>
              <w:bottom w:val="single" w:sz="4" w:space="0" w:color="auto"/>
              <w:right w:val="single" w:sz="4" w:space="0" w:color="auto"/>
            </w:tcBorders>
          </w:tcPr>
          <w:p w:rsidR="00EB2CB6" w:rsidRPr="00525FFB" w:rsidRDefault="00EB2CB6">
            <w:pPr>
              <w:autoSpaceDE w:val="0"/>
              <w:autoSpaceDN w:val="0"/>
              <w:adjustRightInd w:val="0"/>
              <w:rPr>
                <w:rFonts w:cs="Arial"/>
                <w:bCs/>
                <w:color w:val="000000"/>
              </w:rPr>
            </w:pPr>
          </w:p>
          <w:p w:rsidR="00EB2CB6" w:rsidRPr="00525FFB" w:rsidRDefault="00EB2CB6">
            <w:pPr>
              <w:autoSpaceDE w:val="0"/>
              <w:autoSpaceDN w:val="0"/>
              <w:adjustRightInd w:val="0"/>
              <w:rPr>
                <w:rFonts w:cs="Arial"/>
                <w:bCs/>
                <w:color w:val="000000"/>
              </w:rPr>
            </w:pPr>
          </w:p>
        </w:tc>
        <w:tc>
          <w:tcPr>
            <w:tcW w:w="3969" w:type="dxa"/>
            <w:tcBorders>
              <w:top w:val="single" w:sz="4" w:space="0" w:color="auto"/>
              <w:left w:val="single" w:sz="4" w:space="0" w:color="auto"/>
              <w:bottom w:val="single" w:sz="4" w:space="0" w:color="auto"/>
              <w:right w:val="single" w:sz="4" w:space="0" w:color="auto"/>
            </w:tcBorders>
          </w:tcPr>
          <w:p w:rsidR="00EB2CB6" w:rsidRPr="00525FFB" w:rsidRDefault="00EB2CB6">
            <w:pPr>
              <w:autoSpaceDE w:val="0"/>
              <w:autoSpaceDN w:val="0"/>
              <w:adjustRightInd w:val="0"/>
              <w:rPr>
                <w:rFonts w:cs="Arial"/>
                <w:bCs/>
                <w:color w:val="000000"/>
              </w:rPr>
            </w:pPr>
          </w:p>
        </w:tc>
        <w:tc>
          <w:tcPr>
            <w:tcW w:w="1447" w:type="dxa"/>
            <w:tcBorders>
              <w:top w:val="single" w:sz="4" w:space="0" w:color="auto"/>
              <w:left w:val="single" w:sz="4" w:space="0" w:color="auto"/>
              <w:bottom w:val="single" w:sz="4" w:space="0" w:color="auto"/>
              <w:right w:val="single" w:sz="4" w:space="0" w:color="auto"/>
            </w:tcBorders>
          </w:tcPr>
          <w:p w:rsidR="00EB2CB6" w:rsidRPr="00525FFB" w:rsidRDefault="00EB2CB6">
            <w:pPr>
              <w:autoSpaceDE w:val="0"/>
              <w:autoSpaceDN w:val="0"/>
              <w:adjustRightInd w:val="0"/>
              <w:rPr>
                <w:rFonts w:cs="Arial"/>
                <w:bCs/>
                <w:color w:val="000000"/>
              </w:rPr>
            </w:pPr>
          </w:p>
        </w:tc>
      </w:tr>
      <w:tr w:rsidR="00EB2CB6" w:rsidRPr="00525FFB" w:rsidTr="00EB2CB6">
        <w:tc>
          <w:tcPr>
            <w:tcW w:w="534" w:type="dxa"/>
            <w:tcBorders>
              <w:top w:val="single" w:sz="4" w:space="0" w:color="auto"/>
              <w:left w:val="single" w:sz="4" w:space="0" w:color="auto"/>
              <w:bottom w:val="single" w:sz="4" w:space="0" w:color="auto"/>
              <w:right w:val="single" w:sz="4" w:space="0" w:color="auto"/>
            </w:tcBorders>
            <w:hideMark/>
          </w:tcPr>
          <w:p w:rsidR="00EB2CB6" w:rsidRPr="00525FFB" w:rsidRDefault="00EB2CB6">
            <w:pPr>
              <w:autoSpaceDE w:val="0"/>
              <w:autoSpaceDN w:val="0"/>
              <w:adjustRightInd w:val="0"/>
              <w:rPr>
                <w:rFonts w:cs="Arial"/>
                <w:bCs/>
                <w:color w:val="000000"/>
              </w:rPr>
            </w:pPr>
            <w:r w:rsidRPr="00525FFB">
              <w:rPr>
                <w:rFonts w:cs="Arial"/>
                <w:bCs/>
                <w:color w:val="000000"/>
              </w:rPr>
              <w:t>2.</w:t>
            </w:r>
          </w:p>
        </w:tc>
        <w:tc>
          <w:tcPr>
            <w:tcW w:w="3260" w:type="dxa"/>
            <w:tcBorders>
              <w:top w:val="single" w:sz="4" w:space="0" w:color="auto"/>
              <w:left w:val="single" w:sz="4" w:space="0" w:color="auto"/>
              <w:bottom w:val="single" w:sz="4" w:space="0" w:color="auto"/>
              <w:right w:val="single" w:sz="4" w:space="0" w:color="auto"/>
            </w:tcBorders>
          </w:tcPr>
          <w:p w:rsidR="00EB2CB6" w:rsidRPr="00525FFB" w:rsidRDefault="00EB2CB6">
            <w:pPr>
              <w:autoSpaceDE w:val="0"/>
              <w:autoSpaceDN w:val="0"/>
              <w:adjustRightInd w:val="0"/>
              <w:rPr>
                <w:rFonts w:cs="Arial"/>
                <w:bCs/>
                <w:color w:val="000000"/>
              </w:rPr>
            </w:pPr>
          </w:p>
          <w:p w:rsidR="00EB2CB6" w:rsidRPr="00525FFB" w:rsidRDefault="00EB2CB6">
            <w:pPr>
              <w:autoSpaceDE w:val="0"/>
              <w:autoSpaceDN w:val="0"/>
              <w:adjustRightInd w:val="0"/>
              <w:rPr>
                <w:rFonts w:cs="Arial"/>
                <w:bCs/>
                <w:color w:val="000000"/>
              </w:rPr>
            </w:pPr>
          </w:p>
        </w:tc>
        <w:tc>
          <w:tcPr>
            <w:tcW w:w="3969" w:type="dxa"/>
            <w:tcBorders>
              <w:top w:val="single" w:sz="4" w:space="0" w:color="auto"/>
              <w:left w:val="single" w:sz="4" w:space="0" w:color="auto"/>
              <w:bottom w:val="single" w:sz="4" w:space="0" w:color="auto"/>
              <w:right w:val="single" w:sz="4" w:space="0" w:color="auto"/>
            </w:tcBorders>
          </w:tcPr>
          <w:p w:rsidR="00EB2CB6" w:rsidRPr="00525FFB" w:rsidRDefault="00EB2CB6">
            <w:pPr>
              <w:autoSpaceDE w:val="0"/>
              <w:autoSpaceDN w:val="0"/>
              <w:adjustRightInd w:val="0"/>
              <w:rPr>
                <w:rFonts w:cs="Arial"/>
                <w:bCs/>
                <w:color w:val="000000"/>
              </w:rPr>
            </w:pPr>
          </w:p>
        </w:tc>
        <w:tc>
          <w:tcPr>
            <w:tcW w:w="1447" w:type="dxa"/>
            <w:tcBorders>
              <w:top w:val="single" w:sz="4" w:space="0" w:color="auto"/>
              <w:left w:val="single" w:sz="4" w:space="0" w:color="auto"/>
              <w:bottom w:val="single" w:sz="4" w:space="0" w:color="auto"/>
              <w:right w:val="single" w:sz="4" w:space="0" w:color="auto"/>
            </w:tcBorders>
          </w:tcPr>
          <w:p w:rsidR="00EB2CB6" w:rsidRPr="00525FFB" w:rsidRDefault="00EB2CB6">
            <w:pPr>
              <w:autoSpaceDE w:val="0"/>
              <w:autoSpaceDN w:val="0"/>
              <w:adjustRightInd w:val="0"/>
              <w:rPr>
                <w:rFonts w:cs="Arial"/>
                <w:bCs/>
                <w:color w:val="000000"/>
              </w:rPr>
            </w:pPr>
          </w:p>
        </w:tc>
      </w:tr>
      <w:tr w:rsidR="00EB2CB6" w:rsidRPr="00525FFB" w:rsidTr="00EB2CB6">
        <w:tc>
          <w:tcPr>
            <w:tcW w:w="534" w:type="dxa"/>
            <w:tcBorders>
              <w:top w:val="single" w:sz="4" w:space="0" w:color="auto"/>
              <w:left w:val="single" w:sz="4" w:space="0" w:color="auto"/>
              <w:bottom w:val="single" w:sz="4" w:space="0" w:color="auto"/>
              <w:right w:val="single" w:sz="4" w:space="0" w:color="auto"/>
            </w:tcBorders>
            <w:hideMark/>
          </w:tcPr>
          <w:p w:rsidR="00EB2CB6" w:rsidRPr="00525FFB" w:rsidRDefault="00EB2CB6">
            <w:pPr>
              <w:autoSpaceDE w:val="0"/>
              <w:autoSpaceDN w:val="0"/>
              <w:adjustRightInd w:val="0"/>
              <w:rPr>
                <w:rFonts w:cs="Arial"/>
                <w:bCs/>
                <w:color w:val="000000"/>
              </w:rPr>
            </w:pPr>
            <w:r w:rsidRPr="00525FFB">
              <w:rPr>
                <w:rFonts w:cs="Arial"/>
                <w:bCs/>
                <w:color w:val="000000"/>
              </w:rPr>
              <w:t>3.</w:t>
            </w:r>
          </w:p>
        </w:tc>
        <w:tc>
          <w:tcPr>
            <w:tcW w:w="3260" w:type="dxa"/>
            <w:tcBorders>
              <w:top w:val="single" w:sz="4" w:space="0" w:color="auto"/>
              <w:left w:val="single" w:sz="4" w:space="0" w:color="auto"/>
              <w:bottom w:val="single" w:sz="4" w:space="0" w:color="auto"/>
              <w:right w:val="single" w:sz="4" w:space="0" w:color="auto"/>
            </w:tcBorders>
          </w:tcPr>
          <w:p w:rsidR="00EB2CB6" w:rsidRPr="00525FFB" w:rsidRDefault="00EB2CB6">
            <w:pPr>
              <w:autoSpaceDE w:val="0"/>
              <w:autoSpaceDN w:val="0"/>
              <w:adjustRightInd w:val="0"/>
              <w:rPr>
                <w:rFonts w:cs="Arial"/>
                <w:bCs/>
                <w:color w:val="000000"/>
              </w:rPr>
            </w:pPr>
          </w:p>
          <w:p w:rsidR="00EB2CB6" w:rsidRPr="00525FFB" w:rsidRDefault="00EB2CB6">
            <w:pPr>
              <w:autoSpaceDE w:val="0"/>
              <w:autoSpaceDN w:val="0"/>
              <w:adjustRightInd w:val="0"/>
              <w:rPr>
                <w:rFonts w:cs="Arial"/>
                <w:bCs/>
                <w:color w:val="000000"/>
              </w:rPr>
            </w:pPr>
          </w:p>
        </w:tc>
        <w:tc>
          <w:tcPr>
            <w:tcW w:w="3969" w:type="dxa"/>
            <w:tcBorders>
              <w:top w:val="single" w:sz="4" w:space="0" w:color="auto"/>
              <w:left w:val="single" w:sz="4" w:space="0" w:color="auto"/>
              <w:bottom w:val="single" w:sz="4" w:space="0" w:color="auto"/>
              <w:right w:val="single" w:sz="4" w:space="0" w:color="auto"/>
            </w:tcBorders>
          </w:tcPr>
          <w:p w:rsidR="00EB2CB6" w:rsidRPr="00525FFB" w:rsidRDefault="00EB2CB6">
            <w:pPr>
              <w:autoSpaceDE w:val="0"/>
              <w:autoSpaceDN w:val="0"/>
              <w:adjustRightInd w:val="0"/>
              <w:rPr>
                <w:rFonts w:cs="Arial"/>
                <w:bCs/>
                <w:color w:val="000000"/>
              </w:rPr>
            </w:pPr>
          </w:p>
        </w:tc>
        <w:tc>
          <w:tcPr>
            <w:tcW w:w="1447" w:type="dxa"/>
            <w:tcBorders>
              <w:top w:val="single" w:sz="4" w:space="0" w:color="auto"/>
              <w:left w:val="single" w:sz="4" w:space="0" w:color="auto"/>
              <w:bottom w:val="single" w:sz="4" w:space="0" w:color="auto"/>
              <w:right w:val="single" w:sz="4" w:space="0" w:color="auto"/>
            </w:tcBorders>
          </w:tcPr>
          <w:p w:rsidR="00EB2CB6" w:rsidRPr="00525FFB" w:rsidRDefault="00EB2CB6">
            <w:pPr>
              <w:autoSpaceDE w:val="0"/>
              <w:autoSpaceDN w:val="0"/>
              <w:adjustRightInd w:val="0"/>
              <w:rPr>
                <w:rFonts w:cs="Arial"/>
                <w:bCs/>
                <w:color w:val="000000"/>
              </w:rPr>
            </w:pPr>
          </w:p>
        </w:tc>
      </w:tr>
    </w:tbl>
    <w:p w:rsidR="00EB2CB6" w:rsidRPr="00525FFB" w:rsidRDefault="00EB2CB6" w:rsidP="00EB2CB6">
      <w:pPr>
        <w:autoSpaceDE w:val="0"/>
        <w:autoSpaceDN w:val="0"/>
        <w:adjustRightInd w:val="0"/>
        <w:rPr>
          <w:rFonts w:cs="Arial"/>
          <w:bCs/>
          <w:color w:val="000000"/>
          <w:lang w:eastAsia="en-US"/>
        </w:rPr>
      </w:pPr>
    </w:p>
    <w:p w:rsidR="00EB2CB6" w:rsidRPr="00525FFB" w:rsidRDefault="00EB2CB6" w:rsidP="00EB2CB6">
      <w:pPr>
        <w:autoSpaceDE w:val="0"/>
        <w:autoSpaceDN w:val="0"/>
        <w:adjustRightInd w:val="0"/>
        <w:rPr>
          <w:rFonts w:cs="Arial"/>
          <w:color w:val="000000"/>
        </w:rPr>
      </w:pPr>
      <w:r w:rsidRPr="00525FFB">
        <w:rPr>
          <w:rFonts w:cs="Arial"/>
          <w:b/>
          <w:bCs/>
          <w:color w:val="000000"/>
        </w:rPr>
        <w:lastRenderedPageBreak/>
        <w:t>IZJAVA, DA NI POVEZANIH DRUŽB</w:t>
      </w:r>
    </w:p>
    <w:p w:rsidR="00EB2CB6" w:rsidRPr="00525FFB" w:rsidRDefault="00EB2CB6" w:rsidP="00EB2CB6">
      <w:pPr>
        <w:autoSpaceDE w:val="0"/>
        <w:autoSpaceDN w:val="0"/>
        <w:adjustRightInd w:val="0"/>
        <w:rPr>
          <w:rFonts w:cs="Arial"/>
          <w:color w:val="000000"/>
          <w:sz w:val="18"/>
          <w:szCs w:val="18"/>
        </w:rPr>
      </w:pPr>
      <w:r w:rsidRPr="00525FFB">
        <w:rPr>
          <w:rFonts w:cs="Arial"/>
          <w:iCs/>
          <w:color w:val="000000"/>
          <w:sz w:val="18"/>
          <w:szCs w:val="18"/>
        </w:rPr>
        <w:t>Opomba: v primeru, da povezanih družb s ponudnikom ni,  ponudnik poda naslednjo izjavo:</w:t>
      </w:r>
    </w:p>
    <w:p w:rsidR="00EB2CB6" w:rsidRPr="00525FFB" w:rsidRDefault="00EB2CB6" w:rsidP="00EB2CB6">
      <w:pPr>
        <w:autoSpaceDE w:val="0"/>
        <w:autoSpaceDN w:val="0"/>
        <w:adjustRightInd w:val="0"/>
        <w:rPr>
          <w:rFonts w:cs="Arial"/>
          <w:color w:val="000000"/>
          <w:szCs w:val="24"/>
        </w:rPr>
      </w:pPr>
      <w:r w:rsidRPr="00525FFB">
        <w:rPr>
          <w:rFonts w:cs="Arial"/>
          <w:color w:val="000000"/>
          <w:sz w:val="18"/>
          <w:szCs w:val="18"/>
        </w:rPr>
        <w:t>Izjavljamo, da s ponudnikom</w:t>
      </w:r>
      <w:r w:rsidRPr="00525FFB">
        <w:rPr>
          <w:rFonts w:cs="Arial"/>
          <w:color w:val="000000"/>
        </w:rPr>
        <w:t xml:space="preserve"> </w:t>
      </w:r>
      <w:r w:rsidRPr="00525FFB">
        <w:rPr>
          <w:rFonts w:cs="Arial"/>
          <w:i/>
          <w:iCs/>
          <w:color w:val="000000"/>
        </w:rPr>
        <w:t>(naziv in naslov ponudnika)</w:t>
      </w:r>
      <w:r w:rsidRPr="00525FFB">
        <w:rPr>
          <w:rFonts w:cs="Arial"/>
          <w:color w:val="000000"/>
        </w:rPr>
        <w:t xml:space="preserve"> ______________________________________</w:t>
      </w:r>
    </w:p>
    <w:p w:rsidR="00EB2CB6" w:rsidRPr="00525FFB" w:rsidRDefault="00EB2CB6" w:rsidP="00EB2CB6">
      <w:pPr>
        <w:autoSpaceDE w:val="0"/>
        <w:autoSpaceDN w:val="0"/>
        <w:adjustRightInd w:val="0"/>
        <w:rPr>
          <w:rFonts w:cs="Arial"/>
          <w:color w:val="000000"/>
        </w:rPr>
      </w:pPr>
      <w:r w:rsidRPr="00525FFB">
        <w:rPr>
          <w:rFonts w:cs="Arial"/>
          <w:color w:val="000000"/>
        </w:rPr>
        <w:t>_________________________________________________________________________________</w:t>
      </w:r>
    </w:p>
    <w:p w:rsidR="00EB2CB6" w:rsidRPr="00525FFB" w:rsidRDefault="00EB2CB6" w:rsidP="00EB2CB6">
      <w:pPr>
        <w:autoSpaceDE w:val="0"/>
        <w:autoSpaceDN w:val="0"/>
        <w:adjustRightInd w:val="0"/>
        <w:rPr>
          <w:rFonts w:cs="Arial"/>
          <w:color w:val="000000"/>
        </w:rPr>
      </w:pPr>
      <w:r w:rsidRPr="00525FFB">
        <w:rPr>
          <w:rFonts w:cs="Arial"/>
          <w:b/>
          <w:bCs/>
          <w:color w:val="000000"/>
        </w:rPr>
        <w:t>ni povezanih družb, za katere se glede na določbe zakona, ki ureja gospodarske družbe, šteje, da so povezane.</w:t>
      </w:r>
    </w:p>
    <w:p w:rsidR="00EB2CB6" w:rsidRPr="00525FFB" w:rsidRDefault="00EB2CB6" w:rsidP="00EB2CB6">
      <w:pPr>
        <w:autoSpaceDE w:val="0"/>
        <w:autoSpaceDN w:val="0"/>
        <w:adjustRightInd w:val="0"/>
        <w:rPr>
          <w:rFonts w:cs="Arial"/>
          <w:b/>
          <w:bCs/>
          <w:color w:val="000000"/>
        </w:rPr>
      </w:pPr>
    </w:p>
    <w:p w:rsidR="00EB2CB6" w:rsidRPr="00525FFB" w:rsidRDefault="00EB2CB6" w:rsidP="00EB2CB6">
      <w:pPr>
        <w:autoSpaceDE w:val="0"/>
        <w:autoSpaceDN w:val="0"/>
        <w:adjustRightInd w:val="0"/>
        <w:rPr>
          <w:rFonts w:cs="Arial"/>
          <w:b/>
          <w:bCs/>
          <w:color w:val="000000"/>
        </w:rPr>
      </w:pPr>
      <w:r w:rsidRPr="00525FFB">
        <w:rPr>
          <w:rFonts w:cs="Arial"/>
          <w:b/>
          <w:bCs/>
          <w:color w:val="000000"/>
        </w:rPr>
        <w:t xml:space="preserve">S podpisom te Izjave o udeležbi fizičnih in pravnih oseb v lastništvu ponudnika jamčimo za točnost in resničnost podatkov ter za podano izjavo prevzemamo polno odgovornost. Seznanjeni smo z določbo </w:t>
      </w:r>
      <w:proofErr w:type="spellStart"/>
      <w:r w:rsidRPr="00525FFB">
        <w:rPr>
          <w:rFonts w:cs="Arial"/>
          <w:b/>
          <w:bCs/>
          <w:color w:val="000000"/>
        </w:rPr>
        <w:t>ZintPK</w:t>
      </w:r>
      <w:proofErr w:type="spellEnd"/>
      <w:r w:rsidRPr="00525FFB">
        <w:rPr>
          <w:rFonts w:cs="Arial"/>
          <w:b/>
          <w:bCs/>
          <w:color w:val="000000"/>
        </w:rPr>
        <w:t>, ki določa, da je pogodba v primeru lažne izjave ali neresničnih podatkov o dejstvih v izjavi nična.</w:t>
      </w:r>
    </w:p>
    <w:p w:rsidR="00EB2CB6" w:rsidRPr="00525FFB" w:rsidRDefault="00EB2CB6" w:rsidP="00EB2CB6">
      <w:pPr>
        <w:autoSpaceDE w:val="0"/>
        <w:autoSpaceDN w:val="0"/>
        <w:adjustRightInd w:val="0"/>
        <w:rPr>
          <w:rFonts w:cs="Arial"/>
          <w:bCs/>
          <w:color w:val="000000"/>
        </w:rPr>
      </w:pPr>
    </w:p>
    <w:p w:rsidR="00EB2CB6" w:rsidRPr="00525FFB" w:rsidRDefault="00EB2CB6" w:rsidP="00EB2CB6">
      <w:pPr>
        <w:rPr>
          <w:rFonts w:cs="Arial"/>
        </w:rPr>
      </w:pPr>
    </w:p>
    <w:p w:rsidR="00BA00FA" w:rsidRPr="00525FFB" w:rsidRDefault="00BA00FA" w:rsidP="00EB2CB6">
      <w:pPr>
        <w:rPr>
          <w:rFonts w:cs="Arial"/>
        </w:rPr>
      </w:pPr>
    </w:p>
    <w:p w:rsidR="00BA00FA" w:rsidRPr="00525FFB" w:rsidRDefault="00BA00FA" w:rsidP="00EB2CB6">
      <w:pPr>
        <w:rPr>
          <w:rFonts w:cs="Arial"/>
        </w:rPr>
      </w:pPr>
    </w:p>
    <w:p w:rsidR="00BA00FA" w:rsidRPr="00525FFB" w:rsidRDefault="00BA00FA" w:rsidP="00EB2CB6">
      <w:pPr>
        <w:rPr>
          <w:rFonts w:cs="Arial"/>
        </w:rPr>
      </w:pPr>
    </w:p>
    <w:p w:rsidR="00BA00FA" w:rsidRPr="00525FFB" w:rsidRDefault="00BA00FA" w:rsidP="00EB2CB6">
      <w:pPr>
        <w:rPr>
          <w:rFonts w:cs="Arial"/>
        </w:rPr>
      </w:pPr>
    </w:p>
    <w:p w:rsidR="00BA00FA" w:rsidRPr="00525FFB" w:rsidRDefault="00BA00FA" w:rsidP="00EB2CB6">
      <w:pPr>
        <w:rPr>
          <w:rFonts w:cs="Arial"/>
        </w:rPr>
      </w:pPr>
    </w:p>
    <w:p w:rsidR="00EB2CB6" w:rsidRPr="00525FFB" w:rsidRDefault="00EB2CB6" w:rsidP="00EB2CB6">
      <w:pPr>
        <w:tabs>
          <w:tab w:val="left" w:pos="4860"/>
        </w:tabs>
        <w:rPr>
          <w:rFonts w:cs="Arial"/>
        </w:rPr>
      </w:pPr>
    </w:p>
    <w:tbl>
      <w:tblPr>
        <w:tblW w:w="0" w:type="auto"/>
        <w:tblCellMar>
          <w:left w:w="0" w:type="dxa"/>
          <w:right w:w="0" w:type="dxa"/>
        </w:tblCellMar>
        <w:tblLook w:val="04A0" w:firstRow="1" w:lastRow="0" w:firstColumn="1" w:lastColumn="0" w:noHBand="0" w:noVBand="1"/>
      </w:tblPr>
      <w:tblGrid>
        <w:gridCol w:w="3430"/>
        <w:gridCol w:w="2067"/>
        <w:gridCol w:w="3573"/>
      </w:tblGrid>
      <w:tr w:rsidR="00EB2CB6" w:rsidRPr="00525FFB" w:rsidTr="00EB2CB6">
        <w:tc>
          <w:tcPr>
            <w:tcW w:w="3430" w:type="dxa"/>
            <w:hideMark/>
          </w:tcPr>
          <w:p w:rsidR="00EB2CB6" w:rsidRPr="00525FFB" w:rsidRDefault="00EB2CB6" w:rsidP="00BA00FA">
            <w:pPr>
              <w:widowControl w:val="0"/>
              <w:tabs>
                <w:tab w:val="left" w:pos="5580"/>
              </w:tabs>
              <w:autoSpaceDE w:val="0"/>
              <w:autoSpaceDN w:val="0"/>
              <w:adjustRightInd w:val="0"/>
              <w:spacing w:before="48"/>
              <w:rPr>
                <w:rFonts w:cs="Arial"/>
                <w:color w:val="000000"/>
              </w:rPr>
            </w:pPr>
            <w:r w:rsidRPr="00525FFB">
              <w:rPr>
                <w:rFonts w:cs="Arial"/>
                <w:color w:val="000000"/>
              </w:rPr>
              <w:t>Datum in kraj:</w:t>
            </w:r>
          </w:p>
        </w:tc>
        <w:tc>
          <w:tcPr>
            <w:tcW w:w="2067" w:type="dxa"/>
          </w:tcPr>
          <w:p w:rsidR="00EB2CB6" w:rsidRPr="00525FFB" w:rsidRDefault="00EB2CB6">
            <w:pPr>
              <w:widowControl w:val="0"/>
              <w:tabs>
                <w:tab w:val="left" w:pos="5580"/>
              </w:tabs>
              <w:autoSpaceDE w:val="0"/>
              <w:autoSpaceDN w:val="0"/>
              <w:adjustRightInd w:val="0"/>
              <w:spacing w:before="48"/>
              <w:jc w:val="center"/>
              <w:rPr>
                <w:rFonts w:cs="Arial"/>
                <w:color w:val="000000"/>
              </w:rPr>
            </w:pPr>
          </w:p>
        </w:tc>
        <w:tc>
          <w:tcPr>
            <w:tcW w:w="3573" w:type="dxa"/>
            <w:hideMark/>
          </w:tcPr>
          <w:p w:rsidR="00EB2CB6" w:rsidRPr="00525FFB" w:rsidRDefault="00EB2CB6" w:rsidP="00BA00FA">
            <w:pPr>
              <w:widowControl w:val="0"/>
              <w:tabs>
                <w:tab w:val="left" w:pos="5580"/>
              </w:tabs>
              <w:autoSpaceDE w:val="0"/>
              <w:autoSpaceDN w:val="0"/>
              <w:adjustRightInd w:val="0"/>
              <w:spacing w:before="48"/>
              <w:rPr>
                <w:rFonts w:cs="Arial"/>
                <w:color w:val="000000"/>
              </w:rPr>
            </w:pPr>
            <w:r w:rsidRPr="00525FFB">
              <w:rPr>
                <w:rFonts w:cs="Arial"/>
                <w:color w:val="000000"/>
              </w:rPr>
              <w:t>Žig in podpis zakonitega zastopnika:</w:t>
            </w:r>
          </w:p>
        </w:tc>
      </w:tr>
      <w:tr w:rsidR="00EB2CB6" w:rsidRPr="00525FFB" w:rsidTr="00EB2CB6">
        <w:tc>
          <w:tcPr>
            <w:tcW w:w="3430" w:type="dxa"/>
            <w:tcBorders>
              <w:top w:val="nil"/>
              <w:left w:val="nil"/>
              <w:bottom w:val="single" w:sz="4" w:space="0" w:color="auto"/>
              <w:right w:val="nil"/>
            </w:tcBorders>
          </w:tcPr>
          <w:p w:rsidR="00EB2CB6" w:rsidRPr="00525FFB" w:rsidRDefault="00EB2CB6">
            <w:pPr>
              <w:widowControl w:val="0"/>
              <w:tabs>
                <w:tab w:val="left" w:pos="5580"/>
              </w:tabs>
              <w:autoSpaceDE w:val="0"/>
              <w:autoSpaceDN w:val="0"/>
              <w:adjustRightInd w:val="0"/>
              <w:spacing w:before="48"/>
              <w:rPr>
                <w:rFonts w:cs="Arial"/>
                <w:color w:val="000000"/>
              </w:rPr>
            </w:pPr>
          </w:p>
          <w:p w:rsidR="00EB2CB6" w:rsidRPr="00525FFB" w:rsidRDefault="00EB2CB6">
            <w:pPr>
              <w:widowControl w:val="0"/>
              <w:tabs>
                <w:tab w:val="left" w:pos="5580"/>
              </w:tabs>
              <w:autoSpaceDE w:val="0"/>
              <w:autoSpaceDN w:val="0"/>
              <w:adjustRightInd w:val="0"/>
              <w:spacing w:before="48"/>
              <w:rPr>
                <w:rFonts w:cs="Arial"/>
                <w:color w:val="000000"/>
              </w:rPr>
            </w:pPr>
          </w:p>
        </w:tc>
        <w:tc>
          <w:tcPr>
            <w:tcW w:w="2067" w:type="dxa"/>
          </w:tcPr>
          <w:p w:rsidR="00EB2CB6" w:rsidRPr="00525FFB" w:rsidRDefault="00EB2CB6">
            <w:pPr>
              <w:widowControl w:val="0"/>
              <w:tabs>
                <w:tab w:val="left" w:pos="5580"/>
              </w:tabs>
              <w:autoSpaceDE w:val="0"/>
              <w:autoSpaceDN w:val="0"/>
              <w:adjustRightInd w:val="0"/>
              <w:spacing w:before="48"/>
              <w:rPr>
                <w:rFonts w:cs="Arial"/>
                <w:color w:val="000000"/>
              </w:rPr>
            </w:pPr>
          </w:p>
        </w:tc>
        <w:tc>
          <w:tcPr>
            <w:tcW w:w="3573" w:type="dxa"/>
            <w:tcBorders>
              <w:top w:val="nil"/>
              <w:left w:val="nil"/>
              <w:bottom w:val="single" w:sz="4" w:space="0" w:color="auto"/>
              <w:right w:val="nil"/>
            </w:tcBorders>
          </w:tcPr>
          <w:p w:rsidR="00EB2CB6" w:rsidRPr="00525FFB" w:rsidRDefault="00EB2CB6">
            <w:pPr>
              <w:widowControl w:val="0"/>
              <w:tabs>
                <w:tab w:val="left" w:pos="5580"/>
              </w:tabs>
              <w:autoSpaceDE w:val="0"/>
              <w:autoSpaceDN w:val="0"/>
              <w:adjustRightInd w:val="0"/>
              <w:spacing w:before="48"/>
              <w:rPr>
                <w:rFonts w:cs="Arial"/>
                <w:color w:val="000000"/>
              </w:rPr>
            </w:pPr>
          </w:p>
          <w:p w:rsidR="00EB2CB6" w:rsidRPr="00525FFB" w:rsidRDefault="00EB2CB6">
            <w:pPr>
              <w:widowControl w:val="0"/>
              <w:tabs>
                <w:tab w:val="left" w:pos="5580"/>
              </w:tabs>
              <w:autoSpaceDE w:val="0"/>
              <w:autoSpaceDN w:val="0"/>
              <w:adjustRightInd w:val="0"/>
              <w:spacing w:before="48"/>
              <w:rPr>
                <w:rFonts w:cs="Arial"/>
                <w:color w:val="000000"/>
              </w:rPr>
            </w:pPr>
          </w:p>
        </w:tc>
      </w:tr>
    </w:tbl>
    <w:p w:rsidR="00EB2CB6" w:rsidRPr="00525FFB" w:rsidRDefault="00EB2CB6" w:rsidP="00EB2CB6">
      <w:pPr>
        <w:rPr>
          <w:rFonts w:cs="Arial"/>
          <w:lang w:eastAsia="en-US"/>
        </w:rPr>
      </w:pPr>
    </w:p>
    <w:p w:rsidR="00EB2CB6" w:rsidRPr="00525FFB" w:rsidRDefault="00EB2CB6" w:rsidP="00EB2CB6">
      <w:pPr>
        <w:rPr>
          <w:rFonts w:cs="Arial"/>
        </w:rPr>
      </w:pPr>
      <w:r w:rsidRPr="00525FFB">
        <w:rPr>
          <w:rFonts w:cs="Arial"/>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40"/>
      </w:tblGrid>
      <w:tr w:rsidR="00EB2CB6" w:rsidRPr="00525FFB" w:rsidTr="00EB2CB6">
        <w:tc>
          <w:tcPr>
            <w:tcW w:w="1740" w:type="dxa"/>
            <w:tcBorders>
              <w:top w:val="single" w:sz="4" w:space="0" w:color="000000"/>
              <w:left w:val="single" w:sz="4" w:space="0" w:color="000000"/>
              <w:bottom w:val="single" w:sz="4" w:space="0" w:color="000000"/>
              <w:right w:val="single" w:sz="4" w:space="0" w:color="000000"/>
            </w:tcBorders>
            <w:vAlign w:val="center"/>
            <w:hideMark/>
          </w:tcPr>
          <w:p w:rsidR="00EB2CB6" w:rsidRPr="00525FFB" w:rsidRDefault="00EB2CB6">
            <w:pPr>
              <w:rPr>
                <w:rFonts w:cs="Arial"/>
                <w:b/>
              </w:rPr>
            </w:pPr>
            <w:r w:rsidRPr="00525FFB">
              <w:rPr>
                <w:rFonts w:cs="Arial"/>
                <w:b/>
              </w:rPr>
              <w:lastRenderedPageBreak/>
              <w:t>Obrazec št. 6</w:t>
            </w:r>
          </w:p>
        </w:tc>
      </w:tr>
    </w:tbl>
    <w:p w:rsidR="00EB2CB6" w:rsidRPr="00525FFB" w:rsidRDefault="00EB2CB6" w:rsidP="00EB2CB6">
      <w:pPr>
        <w:rPr>
          <w:rFonts w:cs="Arial"/>
          <w:lang w:eastAsia="en-US"/>
        </w:rPr>
      </w:pPr>
    </w:p>
    <w:p w:rsidR="00EB2CB6" w:rsidRPr="00525FFB" w:rsidRDefault="00EB2CB6" w:rsidP="00EB2CB6">
      <w:pPr>
        <w:rPr>
          <w:rFonts w:cs="Arial"/>
        </w:rPr>
      </w:pPr>
    </w:p>
    <w:p w:rsidR="00EB2CB6" w:rsidRPr="00525FFB" w:rsidRDefault="00EB2CB6" w:rsidP="00EB2CB6">
      <w:pPr>
        <w:jc w:val="center"/>
        <w:rPr>
          <w:rFonts w:cs="Arial"/>
          <w:b/>
          <w:sz w:val="24"/>
        </w:rPr>
      </w:pPr>
      <w:r w:rsidRPr="00525FFB">
        <w:rPr>
          <w:rFonts w:cs="Arial"/>
          <w:b/>
          <w:sz w:val="24"/>
        </w:rPr>
        <w:t>SOGLASJE ZA PRIDOBITEV POTRDILA IZ KAZENSKE EVIDENCE</w:t>
      </w:r>
    </w:p>
    <w:p w:rsidR="00EB2CB6" w:rsidRPr="00525FFB" w:rsidRDefault="00EB2CB6" w:rsidP="00EB2CB6">
      <w:pPr>
        <w:jc w:val="center"/>
        <w:rPr>
          <w:rFonts w:cs="Arial"/>
          <w:b/>
          <w:sz w:val="24"/>
        </w:rPr>
      </w:pPr>
      <w:r w:rsidRPr="00525FFB">
        <w:rPr>
          <w:rFonts w:cs="Arial"/>
          <w:b/>
          <w:sz w:val="24"/>
        </w:rPr>
        <w:t>ZA PRAVNE OSEBE</w:t>
      </w:r>
    </w:p>
    <w:p w:rsidR="00EB2CB6" w:rsidRPr="00525FFB" w:rsidRDefault="00EB2CB6" w:rsidP="00EB2CB6">
      <w:pPr>
        <w:rPr>
          <w:rFonts w:cs="Arial"/>
        </w:rPr>
      </w:pPr>
    </w:p>
    <w:p w:rsidR="00EB2CB6" w:rsidRPr="00525FFB" w:rsidRDefault="00EB2CB6" w:rsidP="00EB2CB6">
      <w:pPr>
        <w:rPr>
          <w:rFonts w:cs="Arial"/>
        </w:rPr>
      </w:pPr>
    </w:p>
    <w:p w:rsidR="00EB2CB6" w:rsidRPr="00525FFB" w:rsidRDefault="00EB2CB6" w:rsidP="00EB2CB6">
      <w:pPr>
        <w:rPr>
          <w:rFonts w:cs="Arial"/>
        </w:rPr>
      </w:pPr>
      <w:r w:rsidRPr="00525FFB">
        <w:rPr>
          <w:rFonts w:cs="Arial"/>
        </w:rPr>
        <w:t>_____________________________ (naziv pooblastitelja-ponudnika) dajemo soglasje naročniku, Psihiatrična bolnišnica Begunje , skladno z 77. členom Zakona o javnem naročanju ZJN-3 in 22. členom Zakona o varstvu osebnih podatkov (ZVOP-1, Ur. l. RS 86/2004), da za potrebe preverjanja izpolnjevanja pogojev v postopku oddaje javnega naročila »Prezračevalno - hladilni sistem v pralnici«, po postopku naročila male vrednosti, od Ministrstva za pravosodje in javno upravo, Sektor za izvrševanje kazenskih sankcij, Kazenska evidenca, pridobi potrdilo iz kazenske evidence, da kot ponudnik nismo bili pravnomočno obsojeni zaradi kaznivih dejanj, ki so opredeljena v 75. členu ZJN-3.</w:t>
      </w:r>
    </w:p>
    <w:p w:rsidR="00EB2CB6" w:rsidRPr="00525FFB" w:rsidRDefault="00EB2CB6" w:rsidP="00EB2CB6">
      <w:pPr>
        <w:rPr>
          <w:rFonts w:cs="Arial"/>
        </w:rPr>
      </w:pPr>
    </w:p>
    <w:p w:rsidR="00EB2CB6" w:rsidRPr="00525FFB" w:rsidRDefault="00EB2CB6" w:rsidP="00EB2CB6">
      <w:pPr>
        <w:rPr>
          <w:rFonts w:cs="Arial"/>
        </w:rPr>
      </w:pPr>
    </w:p>
    <w:p w:rsidR="00EB2CB6" w:rsidRPr="00525FFB" w:rsidRDefault="00EB2CB6" w:rsidP="00EB2CB6">
      <w:pPr>
        <w:outlineLvl w:val="0"/>
        <w:rPr>
          <w:rFonts w:cs="Arial"/>
        </w:rPr>
      </w:pPr>
      <w:r w:rsidRPr="00525FFB">
        <w:rPr>
          <w:rFonts w:cs="Arial"/>
        </w:rPr>
        <w:t>Podatki o pravni osebi:</w:t>
      </w:r>
    </w:p>
    <w:p w:rsidR="00EB2CB6" w:rsidRPr="00525FFB" w:rsidRDefault="00EB2CB6" w:rsidP="00EB2CB6">
      <w:pPr>
        <w:outlineLvl w:val="0"/>
        <w:rPr>
          <w:rFonts w:cs="Arial"/>
          <w:b/>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836"/>
        <w:gridCol w:w="6449"/>
      </w:tblGrid>
      <w:tr w:rsidR="00EB2CB6" w:rsidRPr="00525FFB" w:rsidTr="00EB2CB6">
        <w:tc>
          <w:tcPr>
            <w:tcW w:w="2665" w:type="dxa"/>
            <w:tcBorders>
              <w:top w:val="single" w:sz="4" w:space="0" w:color="auto"/>
              <w:left w:val="single" w:sz="4" w:space="0" w:color="auto"/>
              <w:bottom w:val="single" w:sz="4" w:space="0" w:color="auto"/>
              <w:right w:val="single" w:sz="4" w:space="0" w:color="auto"/>
            </w:tcBorders>
          </w:tcPr>
          <w:p w:rsidR="00EB2CB6" w:rsidRPr="00525FFB" w:rsidRDefault="00EB2CB6">
            <w:pPr>
              <w:rPr>
                <w:rFonts w:cs="Arial"/>
              </w:rPr>
            </w:pPr>
            <w:r w:rsidRPr="00525FFB">
              <w:rPr>
                <w:rFonts w:cs="Arial"/>
              </w:rPr>
              <w:t>Polno ime podjetja:</w:t>
            </w:r>
          </w:p>
          <w:p w:rsidR="00EB2CB6" w:rsidRPr="00525FFB" w:rsidRDefault="00EB2CB6">
            <w:pPr>
              <w:rPr>
                <w:rFonts w:cs="Arial"/>
              </w:rPr>
            </w:pPr>
          </w:p>
        </w:tc>
        <w:tc>
          <w:tcPr>
            <w:tcW w:w="6059" w:type="dxa"/>
            <w:tcBorders>
              <w:top w:val="single" w:sz="4" w:space="0" w:color="auto"/>
              <w:left w:val="single" w:sz="4" w:space="0" w:color="auto"/>
              <w:bottom w:val="single" w:sz="4" w:space="0" w:color="auto"/>
              <w:right w:val="single" w:sz="4" w:space="0" w:color="auto"/>
            </w:tcBorders>
          </w:tcPr>
          <w:p w:rsidR="00EB2CB6" w:rsidRPr="00525FFB" w:rsidRDefault="00EB2CB6">
            <w:pPr>
              <w:rPr>
                <w:rFonts w:cs="Arial"/>
              </w:rPr>
            </w:pPr>
          </w:p>
        </w:tc>
      </w:tr>
      <w:tr w:rsidR="00EB2CB6" w:rsidRPr="00525FFB" w:rsidTr="00EB2CB6">
        <w:tc>
          <w:tcPr>
            <w:tcW w:w="2665" w:type="dxa"/>
            <w:tcBorders>
              <w:top w:val="single" w:sz="4" w:space="0" w:color="auto"/>
              <w:left w:val="single" w:sz="4" w:space="0" w:color="auto"/>
              <w:bottom w:val="single" w:sz="4" w:space="0" w:color="auto"/>
              <w:right w:val="single" w:sz="4" w:space="0" w:color="auto"/>
            </w:tcBorders>
          </w:tcPr>
          <w:p w:rsidR="00EB2CB6" w:rsidRPr="00525FFB" w:rsidRDefault="00EB2CB6">
            <w:pPr>
              <w:rPr>
                <w:rFonts w:cs="Arial"/>
              </w:rPr>
            </w:pPr>
            <w:r w:rsidRPr="00525FFB">
              <w:rPr>
                <w:rFonts w:cs="Arial"/>
              </w:rPr>
              <w:t>Sedež podjetja:</w:t>
            </w:r>
          </w:p>
          <w:p w:rsidR="00EB2CB6" w:rsidRPr="00525FFB" w:rsidRDefault="00EB2CB6">
            <w:pPr>
              <w:rPr>
                <w:rFonts w:cs="Arial"/>
              </w:rPr>
            </w:pPr>
          </w:p>
        </w:tc>
        <w:tc>
          <w:tcPr>
            <w:tcW w:w="6061" w:type="dxa"/>
            <w:tcBorders>
              <w:top w:val="single" w:sz="4" w:space="0" w:color="auto"/>
              <w:left w:val="single" w:sz="4" w:space="0" w:color="auto"/>
              <w:bottom w:val="single" w:sz="4" w:space="0" w:color="auto"/>
              <w:right w:val="single" w:sz="4" w:space="0" w:color="auto"/>
            </w:tcBorders>
          </w:tcPr>
          <w:p w:rsidR="00EB2CB6" w:rsidRPr="00525FFB" w:rsidRDefault="00EB2CB6">
            <w:pPr>
              <w:rPr>
                <w:rFonts w:cs="Arial"/>
              </w:rPr>
            </w:pPr>
          </w:p>
        </w:tc>
      </w:tr>
      <w:tr w:rsidR="00EB2CB6" w:rsidRPr="00525FFB" w:rsidTr="00EB2CB6">
        <w:tc>
          <w:tcPr>
            <w:tcW w:w="2665" w:type="dxa"/>
            <w:tcBorders>
              <w:top w:val="single" w:sz="4" w:space="0" w:color="auto"/>
              <w:left w:val="single" w:sz="4" w:space="0" w:color="auto"/>
              <w:bottom w:val="single" w:sz="4" w:space="0" w:color="auto"/>
              <w:right w:val="single" w:sz="4" w:space="0" w:color="auto"/>
            </w:tcBorders>
          </w:tcPr>
          <w:p w:rsidR="00EB2CB6" w:rsidRPr="00525FFB" w:rsidRDefault="00EB2CB6">
            <w:pPr>
              <w:rPr>
                <w:rFonts w:cs="Arial"/>
              </w:rPr>
            </w:pPr>
            <w:r w:rsidRPr="00525FFB">
              <w:rPr>
                <w:rFonts w:cs="Arial"/>
              </w:rPr>
              <w:t>Občina sedeža podjetja:</w:t>
            </w:r>
          </w:p>
          <w:p w:rsidR="00EB2CB6" w:rsidRPr="00525FFB" w:rsidRDefault="00EB2CB6">
            <w:pPr>
              <w:rPr>
                <w:rFonts w:cs="Arial"/>
              </w:rPr>
            </w:pPr>
          </w:p>
        </w:tc>
        <w:tc>
          <w:tcPr>
            <w:tcW w:w="6061" w:type="dxa"/>
            <w:tcBorders>
              <w:top w:val="single" w:sz="4" w:space="0" w:color="auto"/>
              <w:left w:val="single" w:sz="4" w:space="0" w:color="auto"/>
              <w:bottom w:val="single" w:sz="4" w:space="0" w:color="auto"/>
              <w:right w:val="single" w:sz="4" w:space="0" w:color="auto"/>
            </w:tcBorders>
          </w:tcPr>
          <w:p w:rsidR="00EB2CB6" w:rsidRPr="00525FFB" w:rsidRDefault="00EB2CB6">
            <w:pPr>
              <w:rPr>
                <w:rFonts w:cs="Arial"/>
              </w:rPr>
            </w:pPr>
          </w:p>
        </w:tc>
      </w:tr>
      <w:tr w:rsidR="00EB2CB6" w:rsidRPr="00525FFB" w:rsidTr="00EB2CB6">
        <w:tc>
          <w:tcPr>
            <w:tcW w:w="2665" w:type="dxa"/>
            <w:tcBorders>
              <w:top w:val="single" w:sz="4" w:space="0" w:color="auto"/>
              <w:left w:val="single" w:sz="4" w:space="0" w:color="auto"/>
              <w:bottom w:val="single" w:sz="4" w:space="0" w:color="auto"/>
              <w:right w:val="single" w:sz="4" w:space="0" w:color="auto"/>
            </w:tcBorders>
            <w:hideMark/>
          </w:tcPr>
          <w:p w:rsidR="00EB2CB6" w:rsidRPr="00525FFB" w:rsidRDefault="00EB2CB6">
            <w:pPr>
              <w:rPr>
                <w:rFonts w:cs="Arial"/>
              </w:rPr>
            </w:pPr>
            <w:r w:rsidRPr="00525FFB">
              <w:rPr>
                <w:rFonts w:cs="Arial"/>
              </w:rPr>
              <w:t>Številka vpisa v sodni register (št. vložka):</w:t>
            </w:r>
          </w:p>
        </w:tc>
        <w:tc>
          <w:tcPr>
            <w:tcW w:w="6061" w:type="dxa"/>
            <w:tcBorders>
              <w:top w:val="single" w:sz="4" w:space="0" w:color="auto"/>
              <w:left w:val="single" w:sz="4" w:space="0" w:color="auto"/>
              <w:bottom w:val="single" w:sz="4" w:space="0" w:color="auto"/>
              <w:right w:val="single" w:sz="4" w:space="0" w:color="auto"/>
            </w:tcBorders>
          </w:tcPr>
          <w:p w:rsidR="00EB2CB6" w:rsidRPr="00525FFB" w:rsidRDefault="00EB2CB6">
            <w:pPr>
              <w:rPr>
                <w:rFonts w:cs="Arial"/>
              </w:rPr>
            </w:pPr>
          </w:p>
        </w:tc>
      </w:tr>
      <w:tr w:rsidR="00EB2CB6" w:rsidRPr="00525FFB" w:rsidTr="00EB2CB6">
        <w:tc>
          <w:tcPr>
            <w:tcW w:w="2665" w:type="dxa"/>
            <w:tcBorders>
              <w:top w:val="single" w:sz="4" w:space="0" w:color="auto"/>
              <w:left w:val="single" w:sz="4" w:space="0" w:color="auto"/>
              <w:bottom w:val="single" w:sz="4" w:space="0" w:color="auto"/>
              <w:right w:val="single" w:sz="4" w:space="0" w:color="auto"/>
            </w:tcBorders>
          </w:tcPr>
          <w:p w:rsidR="00EB2CB6" w:rsidRPr="00525FFB" w:rsidRDefault="00EB2CB6">
            <w:pPr>
              <w:rPr>
                <w:rFonts w:cs="Arial"/>
              </w:rPr>
            </w:pPr>
            <w:r w:rsidRPr="00525FFB">
              <w:rPr>
                <w:rFonts w:cs="Arial"/>
              </w:rPr>
              <w:t>Matična številka podjetja:</w:t>
            </w:r>
          </w:p>
          <w:p w:rsidR="00EB2CB6" w:rsidRPr="00525FFB" w:rsidRDefault="00EB2CB6">
            <w:pPr>
              <w:rPr>
                <w:rFonts w:cs="Arial"/>
              </w:rPr>
            </w:pPr>
          </w:p>
        </w:tc>
        <w:tc>
          <w:tcPr>
            <w:tcW w:w="6061" w:type="dxa"/>
            <w:tcBorders>
              <w:top w:val="single" w:sz="4" w:space="0" w:color="auto"/>
              <w:left w:val="single" w:sz="4" w:space="0" w:color="auto"/>
              <w:bottom w:val="single" w:sz="4" w:space="0" w:color="auto"/>
              <w:right w:val="single" w:sz="4" w:space="0" w:color="auto"/>
            </w:tcBorders>
          </w:tcPr>
          <w:p w:rsidR="00EB2CB6" w:rsidRPr="00525FFB" w:rsidRDefault="00EB2CB6">
            <w:pPr>
              <w:rPr>
                <w:rFonts w:cs="Arial"/>
              </w:rPr>
            </w:pPr>
          </w:p>
        </w:tc>
      </w:tr>
    </w:tbl>
    <w:p w:rsidR="00EB2CB6" w:rsidRPr="00525FFB" w:rsidRDefault="00EB2CB6" w:rsidP="00EB2CB6">
      <w:pPr>
        <w:pStyle w:val="Telobesedila3"/>
        <w:jc w:val="left"/>
        <w:rPr>
          <w:rFonts w:cs="Arial"/>
        </w:rPr>
      </w:pPr>
    </w:p>
    <w:p w:rsidR="00EB2CB6" w:rsidRPr="00525FFB" w:rsidRDefault="00EB2CB6" w:rsidP="00EB2CB6">
      <w:pPr>
        <w:pStyle w:val="Telobesedila3"/>
        <w:jc w:val="left"/>
        <w:rPr>
          <w:rFonts w:cs="Arial"/>
        </w:rPr>
      </w:pPr>
    </w:p>
    <w:p w:rsidR="00EB2CB6" w:rsidRPr="00525FFB" w:rsidRDefault="00EB2CB6" w:rsidP="00EB2CB6">
      <w:pPr>
        <w:pStyle w:val="Telobesedila3"/>
        <w:jc w:val="left"/>
        <w:rPr>
          <w:rFonts w:cs="Arial"/>
        </w:rPr>
      </w:pPr>
    </w:p>
    <w:p w:rsidR="00BA00FA" w:rsidRPr="00525FFB" w:rsidRDefault="00BA00FA" w:rsidP="00EB2CB6">
      <w:pPr>
        <w:pStyle w:val="Telobesedila3"/>
        <w:jc w:val="left"/>
        <w:rPr>
          <w:rFonts w:cs="Arial"/>
        </w:rPr>
      </w:pPr>
    </w:p>
    <w:p w:rsidR="00BA00FA" w:rsidRPr="00525FFB" w:rsidRDefault="00BA00FA" w:rsidP="00EB2CB6">
      <w:pPr>
        <w:pStyle w:val="Telobesedila3"/>
        <w:jc w:val="left"/>
        <w:rPr>
          <w:rFonts w:cs="Arial"/>
        </w:rPr>
      </w:pPr>
    </w:p>
    <w:p w:rsidR="00BA00FA" w:rsidRPr="00525FFB" w:rsidRDefault="00BA00FA" w:rsidP="00EB2CB6">
      <w:pPr>
        <w:pStyle w:val="Telobesedila3"/>
        <w:jc w:val="left"/>
        <w:rPr>
          <w:rFonts w:cs="Arial"/>
        </w:rPr>
      </w:pPr>
    </w:p>
    <w:p w:rsidR="00BA00FA" w:rsidRPr="00525FFB" w:rsidRDefault="00BA00FA" w:rsidP="00EB2CB6">
      <w:pPr>
        <w:pStyle w:val="Telobesedila3"/>
        <w:jc w:val="left"/>
        <w:rPr>
          <w:rFonts w:cs="Arial"/>
        </w:rPr>
      </w:pPr>
    </w:p>
    <w:tbl>
      <w:tblPr>
        <w:tblW w:w="9285" w:type="dxa"/>
        <w:tblLayout w:type="fixed"/>
        <w:tblLook w:val="04A0" w:firstRow="1" w:lastRow="0" w:firstColumn="1" w:lastColumn="0" w:noHBand="0" w:noVBand="1"/>
      </w:tblPr>
      <w:tblGrid>
        <w:gridCol w:w="5202"/>
        <w:gridCol w:w="4083"/>
      </w:tblGrid>
      <w:tr w:rsidR="00EB2CB6" w:rsidRPr="00525FFB" w:rsidTr="00EB2CB6">
        <w:tc>
          <w:tcPr>
            <w:tcW w:w="5204" w:type="dxa"/>
            <w:hideMark/>
          </w:tcPr>
          <w:p w:rsidR="00EB2CB6" w:rsidRPr="00525FFB" w:rsidRDefault="00EB2CB6">
            <w:pPr>
              <w:spacing w:line="360" w:lineRule="auto"/>
              <w:rPr>
                <w:rFonts w:cs="Arial"/>
              </w:rPr>
            </w:pPr>
            <w:r w:rsidRPr="00525FFB">
              <w:rPr>
                <w:rFonts w:cs="Arial"/>
              </w:rPr>
              <w:t>Kraj in datum:</w:t>
            </w:r>
          </w:p>
          <w:p w:rsidR="00EB2CB6" w:rsidRPr="00525FFB" w:rsidRDefault="00EB2CB6">
            <w:pPr>
              <w:spacing w:line="360" w:lineRule="auto"/>
              <w:rPr>
                <w:rFonts w:cs="Arial"/>
              </w:rPr>
            </w:pPr>
            <w:r w:rsidRPr="00525FFB">
              <w:rPr>
                <w:rFonts w:cs="Arial"/>
              </w:rPr>
              <w:t>___________________________</w:t>
            </w:r>
          </w:p>
        </w:tc>
        <w:tc>
          <w:tcPr>
            <w:tcW w:w="4084" w:type="dxa"/>
            <w:hideMark/>
          </w:tcPr>
          <w:p w:rsidR="00EB2CB6" w:rsidRPr="00525FFB" w:rsidRDefault="00EB2CB6">
            <w:pPr>
              <w:spacing w:line="360" w:lineRule="auto"/>
              <w:rPr>
                <w:rFonts w:cs="Arial"/>
              </w:rPr>
            </w:pPr>
            <w:r w:rsidRPr="00525FFB">
              <w:rPr>
                <w:rFonts w:cs="Arial"/>
              </w:rPr>
              <w:t>Pooblastitelj:</w:t>
            </w:r>
          </w:p>
          <w:p w:rsidR="00EB2CB6" w:rsidRPr="00525FFB" w:rsidRDefault="00EB2CB6">
            <w:pPr>
              <w:spacing w:line="360" w:lineRule="auto"/>
              <w:rPr>
                <w:rFonts w:cs="Arial"/>
              </w:rPr>
            </w:pPr>
            <w:r w:rsidRPr="00525FFB">
              <w:rPr>
                <w:rFonts w:cs="Arial"/>
              </w:rPr>
              <w:t>_______________________________</w:t>
            </w:r>
          </w:p>
        </w:tc>
      </w:tr>
      <w:tr w:rsidR="00EB2CB6" w:rsidRPr="00525FFB" w:rsidTr="00EB2CB6">
        <w:tc>
          <w:tcPr>
            <w:tcW w:w="5204" w:type="dxa"/>
          </w:tcPr>
          <w:p w:rsidR="00EB2CB6" w:rsidRPr="00525FFB" w:rsidRDefault="00EB2CB6">
            <w:pPr>
              <w:spacing w:line="360" w:lineRule="auto"/>
              <w:rPr>
                <w:rFonts w:cs="Arial"/>
              </w:rPr>
            </w:pPr>
            <w:r w:rsidRPr="00525FFB">
              <w:rPr>
                <w:rFonts w:cs="Arial"/>
              </w:rPr>
              <w:t xml:space="preserve">                                                                     Žig:</w:t>
            </w:r>
          </w:p>
          <w:p w:rsidR="00EB2CB6" w:rsidRPr="00525FFB" w:rsidRDefault="00EB2CB6">
            <w:pPr>
              <w:spacing w:line="360" w:lineRule="auto"/>
              <w:rPr>
                <w:rFonts w:cs="Arial"/>
              </w:rPr>
            </w:pPr>
          </w:p>
        </w:tc>
        <w:tc>
          <w:tcPr>
            <w:tcW w:w="4084" w:type="dxa"/>
          </w:tcPr>
          <w:p w:rsidR="00EB2CB6" w:rsidRPr="00525FFB" w:rsidRDefault="00EB2CB6">
            <w:pPr>
              <w:spacing w:line="360" w:lineRule="auto"/>
              <w:rPr>
                <w:rFonts w:cs="Arial"/>
              </w:rPr>
            </w:pPr>
          </w:p>
          <w:p w:rsidR="00EB2CB6" w:rsidRPr="00525FFB" w:rsidRDefault="00EB2CB6">
            <w:pPr>
              <w:spacing w:line="360" w:lineRule="auto"/>
              <w:rPr>
                <w:rFonts w:cs="Arial"/>
              </w:rPr>
            </w:pPr>
            <w:r w:rsidRPr="00525FFB">
              <w:rPr>
                <w:rFonts w:cs="Arial"/>
              </w:rPr>
              <w:t>Podpis:</w:t>
            </w:r>
          </w:p>
          <w:p w:rsidR="00EB2CB6" w:rsidRPr="00525FFB" w:rsidRDefault="00EB2CB6">
            <w:pPr>
              <w:spacing w:line="360" w:lineRule="auto"/>
              <w:rPr>
                <w:rFonts w:cs="Arial"/>
              </w:rPr>
            </w:pPr>
            <w:r w:rsidRPr="00525FFB">
              <w:rPr>
                <w:rFonts w:cs="Arial"/>
              </w:rPr>
              <w:t>_______________________________</w:t>
            </w:r>
          </w:p>
        </w:tc>
      </w:tr>
    </w:tbl>
    <w:p w:rsidR="00EB2CB6" w:rsidRPr="00525FFB" w:rsidRDefault="00EB2CB6" w:rsidP="00EB2CB6">
      <w:pPr>
        <w:pStyle w:val="Telobesedila2"/>
        <w:rPr>
          <w:rFonts w:cs="Arial"/>
        </w:rPr>
      </w:pPr>
    </w:p>
    <w:p w:rsidR="00EB2CB6" w:rsidRPr="00525FFB" w:rsidRDefault="00EB2CB6" w:rsidP="00EB2CB6">
      <w:pPr>
        <w:jc w:val="center"/>
        <w:outlineLvl w:val="0"/>
        <w:rPr>
          <w:rFonts w:cs="Arial"/>
          <w:b/>
          <w:sz w:val="24"/>
        </w:rPr>
      </w:pPr>
      <w:r w:rsidRPr="00525FFB">
        <w:rPr>
          <w:rFonts w:cs="Arial"/>
        </w:rPr>
        <w:br w:type="page"/>
      </w:r>
      <w:r w:rsidRPr="00525FFB">
        <w:rPr>
          <w:rFonts w:cs="Arial"/>
          <w:b/>
          <w:sz w:val="24"/>
        </w:rPr>
        <w:lastRenderedPageBreak/>
        <w:t>SOGLASJE ZA PRIDOBITEV POTRDILA IZ KAZENSKE EVIDENCE</w:t>
      </w:r>
    </w:p>
    <w:p w:rsidR="00EB2CB6" w:rsidRPr="00525FFB" w:rsidRDefault="00EB2CB6" w:rsidP="00EB2CB6">
      <w:pPr>
        <w:jc w:val="center"/>
        <w:rPr>
          <w:rFonts w:cs="Arial"/>
          <w:b/>
          <w:sz w:val="24"/>
        </w:rPr>
      </w:pPr>
      <w:r w:rsidRPr="00525FFB">
        <w:rPr>
          <w:rFonts w:cs="Arial"/>
          <w:b/>
          <w:sz w:val="24"/>
        </w:rPr>
        <w:t>ZA FIZIČNE OSEBE (zakonite zastopnike)*</w:t>
      </w:r>
    </w:p>
    <w:p w:rsidR="00EB2CB6" w:rsidRPr="00525FFB" w:rsidRDefault="00EB2CB6" w:rsidP="00EB2CB6">
      <w:pPr>
        <w:rPr>
          <w:rFonts w:cs="Arial"/>
        </w:rPr>
      </w:pPr>
    </w:p>
    <w:p w:rsidR="00EB2CB6" w:rsidRPr="00525FFB" w:rsidRDefault="00EB2CB6" w:rsidP="00EB2CB6">
      <w:pPr>
        <w:rPr>
          <w:rFonts w:cs="Arial"/>
        </w:rPr>
      </w:pPr>
    </w:p>
    <w:p w:rsidR="00EB2CB6" w:rsidRPr="00525FFB" w:rsidRDefault="00EB2CB6" w:rsidP="00EB2CB6">
      <w:pPr>
        <w:rPr>
          <w:rFonts w:cs="Arial"/>
          <w:b/>
        </w:rPr>
      </w:pPr>
      <w:r w:rsidRPr="00525FFB">
        <w:rPr>
          <w:rFonts w:cs="Arial"/>
        </w:rPr>
        <w:t>Spodaj podpisan-a _________________________ (ime in priimek) skladno z 77. členom Zakona o javnem naročanju ZJN-3 in 22. členom Zakona o varstvu osebnih podatkov (ZVOP-1, Ur. l. RS 86/2004), pooblaščam Psihiatrična bolnišnica Begunje , da za potrebe preverjanja izpolnjevanja pogojev v postopku oddaje javnega naročila »Prezračevalno - hladilni sistem v pralnici«, po postopku naročila male vrednosti, od Ministrstva za pravosodje in javno upravo, Sektor za izvrševanje kazenskih sankcij, Kazenska evidence, pridobi potrdilo iz kazenske evidence, da kot zakoniti zastopnik ponudnika nisem bil-a pravnomočno obsojen-a zaradi kaznivih dejanj, ki so opredeljena v 75. členu ZJN-3.</w:t>
      </w:r>
    </w:p>
    <w:p w:rsidR="00EB2CB6" w:rsidRPr="00525FFB" w:rsidRDefault="00EB2CB6" w:rsidP="00EB2CB6">
      <w:pPr>
        <w:rPr>
          <w:rFonts w:cs="Arial"/>
        </w:rPr>
      </w:pPr>
    </w:p>
    <w:p w:rsidR="00EB2CB6" w:rsidRPr="00525FFB" w:rsidRDefault="00EB2CB6" w:rsidP="00EB2CB6">
      <w:pPr>
        <w:rPr>
          <w:rFonts w:cs="Arial"/>
        </w:rPr>
      </w:pPr>
    </w:p>
    <w:p w:rsidR="00EB2CB6" w:rsidRPr="00525FFB" w:rsidRDefault="00EB2CB6" w:rsidP="00EB2CB6">
      <w:pPr>
        <w:rPr>
          <w:rFonts w:cs="Arial"/>
        </w:rPr>
      </w:pPr>
      <w:r w:rsidRPr="00525FFB">
        <w:rPr>
          <w:rFonts w:cs="Arial"/>
        </w:rPr>
        <w:t>Moji osebni podatki so naslednji:</w:t>
      </w:r>
    </w:p>
    <w:p w:rsidR="00EB2CB6" w:rsidRPr="00525FFB" w:rsidRDefault="00EB2CB6" w:rsidP="00EB2CB6">
      <w:pPr>
        <w:rPr>
          <w:rFonts w:cs="Arial"/>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793"/>
        <w:gridCol w:w="6492"/>
      </w:tblGrid>
      <w:tr w:rsidR="00EB2CB6" w:rsidRPr="00525FFB" w:rsidTr="00EB2CB6">
        <w:tc>
          <w:tcPr>
            <w:tcW w:w="2608" w:type="dxa"/>
            <w:tcBorders>
              <w:top w:val="single" w:sz="4" w:space="0" w:color="auto"/>
              <w:left w:val="single" w:sz="4" w:space="0" w:color="auto"/>
              <w:bottom w:val="single" w:sz="4" w:space="0" w:color="auto"/>
              <w:right w:val="single" w:sz="4" w:space="0" w:color="auto"/>
            </w:tcBorders>
          </w:tcPr>
          <w:p w:rsidR="00EB2CB6" w:rsidRPr="00525FFB" w:rsidRDefault="00EB2CB6">
            <w:pPr>
              <w:rPr>
                <w:rFonts w:cs="Arial"/>
              </w:rPr>
            </w:pPr>
            <w:r w:rsidRPr="00525FFB">
              <w:rPr>
                <w:rFonts w:cs="Arial"/>
              </w:rPr>
              <w:t>EMŠO:</w:t>
            </w:r>
          </w:p>
          <w:p w:rsidR="00EB2CB6" w:rsidRPr="00525FFB" w:rsidRDefault="00EB2CB6">
            <w:pPr>
              <w:rPr>
                <w:rFonts w:cs="Arial"/>
              </w:rPr>
            </w:pPr>
          </w:p>
        </w:tc>
        <w:tc>
          <w:tcPr>
            <w:tcW w:w="6059" w:type="dxa"/>
            <w:tcBorders>
              <w:top w:val="single" w:sz="4" w:space="0" w:color="auto"/>
              <w:left w:val="single" w:sz="4" w:space="0" w:color="auto"/>
              <w:bottom w:val="single" w:sz="4" w:space="0" w:color="auto"/>
              <w:right w:val="single" w:sz="4" w:space="0" w:color="auto"/>
            </w:tcBorders>
          </w:tcPr>
          <w:p w:rsidR="00EB2CB6" w:rsidRPr="00525FFB" w:rsidRDefault="00EB2CB6">
            <w:pPr>
              <w:rPr>
                <w:rFonts w:cs="Arial"/>
              </w:rPr>
            </w:pPr>
          </w:p>
        </w:tc>
      </w:tr>
      <w:tr w:rsidR="00EB2CB6" w:rsidRPr="00525FFB" w:rsidTr="00EB2CB6">
        <w:tc>
          <w:tcPr>
            <w:tcW w:w="2608" w:type="dxa"/>
            <w:tcBorders>
              <w:top w:val="single" w:sz="4" w:space="0" w:color="auto"/>
              <w:left w:val="single" w:sz="4" w:space="0" w:color="auto"/>
              <w:bottom w:val="single" w:sz="4" w:space="0" w:color="auto"/>
              <w:right w:val="single" w:sz="4" w:space="0" w:color="auto"/>
            </w:tcBorders>
          </w:tcPr>
          <w:p w:rsidR="00EB2CB6" w:rsidRPr="00525FFB" w:rsidRDefault="00EB2CB6">
            <w:pPr>
              <w:rPr>
                <w:rFonts w:cs="Arial"/>
              </w:rPr>
            </w:pPr>
            <w:r w:rsidRPr="00525FFB">
              <w:rPr>
                <w:rFonts w:cs="Arial"/>
              </w:rPr>
              <w:t>Ime in priimek:</w:t>
            </w:r>
          </w:p>
          <w:p w:rsidR="00EB2CB6" w:rsidRPr="00525FFB" w:rsidRDefault="00EB2CB6">
            <w:pPr>
              <w:rPr>
                <w:rFonts w:cs="Arial"/>
              </w:rPr>
            </w:pPr>
          </w:p>
        </w:tc>
        <w:tc>
          <w:tcPr>
            <w:tcW w:w="6061" w:type="dxa"/>
            <w:tcBorders>
              <w:top w:val="single" w:sz="4" w:space="0" w:color="auto"/>
              <w:left w:val="single" w:sz="4" w:space="0" w:color="auto"/>
              <w:bottom w:val="single" w:sz="4" w:space="0" w:color="auto"/>
              <w:right w:val="single" w:sz="4" w:space="0" w:color="auto"/>
            </w:tcBorders>
          </w:tcPr>
          <w:p w:rsidR="00EB2CB6" w:rsidRPr="00525FFB" w:rsidRDefault="00EB2CB6">
            <w:pPr>
              <w:rPr>
                <w:rFonts w:cs="Arial"/>
              </w:rPr>
            </w:pPr>
          </w:p>
        </w:tc>
      </w:tr>
      <w:tr w:rsidR="00EB2CB6" w:rsidRPr="00525FFB" w:rsidTr="00EB2CB6">
        <w:tc>
          <w:tcPr>
            <w:tcW w:w="2608" w:type="dxa"/>
            <w:tcBorders>
              <w:top w:val="single" w:sz="4" w:space="0" w:color="auto"/>
              <w:left w:val="single" w:sz="4" w:space="0" w:color="auto"/>
              <w:bottom w:val="single" w:sz="4" w:space="0" w:color="auto"/>
              <w:right w:val="single" w:sz="4" w:space="0" w:color="auto"/>
            </w:tcBorders>
          </w:tcPr>
          <w:p w:rsidR="00EB2CB6" w:rsidRPr="00525FFB" w:rsidRDefault="00EB2CB6">
            <w:pPr>
              <w:rPr>
                <w:rFonts w:cs="Arial"/>
              </w:rPr>
            </w:pPr>
            <w:r w:rsidRPr="00525FFB">
              <w:rPr>
                <w:rFonts w:cs="Arial"/>
              </w:rPr>
              <w:t>Datum rojstva:</w:t>
            </w:r>
          </w:p>
          <w:p w:rsidR="00EB2CB6" w:rsidRPr="00525FFB" w:rsidRDefault="00EB2CB6">
            <w:pPr>
              <w:rPr>
                <w:rFonts w:cs="Arial"/>
              </w:rPr>
            </w:pPr>
          </w:p>
        </w:tc>
        <w:tc>
          <w:tcPr>
            <w:tcW w:w="6061" w:type="dxa"/>
            <w:tcBorders>
              <w:top w:val="single" w:sz="4" w:space="0" w:color="auto"/>
              <w:left w:val="single" w:sz="4" w:space="0" w:color="auto"/>
              <w:bottom w:val="single" w:sz="4" w:space="0" w:color="auto"/>
              <w:right w:val="single" w:sz="4" w:space="0" w:color="auto"/>
            </w:tcBorders>
          </w:tcPr>
          <w:p w:rsidR="00EB2CB6" w:rsidRPr="00525FFB" w:rsidRDefault="00EB2CB6">
            <w:pPr>
              <w:rPr>
                <w:rFonts w:cs="Arial"/>
              </w:rPr>
            </w:pPr>
          </w:p>
        </w:tc>
      </w:tr>
      <w:tr w:rsidR="00EB2CB6" w:rsidRPr="00525FFB" w:rsidTr="00EB2CB6">
        <w:tc>
          <w:tcPr>
            <w:tcW w:w="2608" w:type="dxa"/>
            <w:tcBorders>
              <w:top w:val="single" w:sz="4" w:space="0" w:color="auto"/>
              <w:left w:val="single" w:sz="4" w:space="0" w:color="auto"/>
              <w:bottom w:val="single" w:sz="4" w:space="0" w:color="auto"/>
              <w:right w:val="single" w:sz="4" w:space="0" w:color="auto"/>
            </w:tcBorders>
          </w:tcPr>
          <w:p w:rsidR="00EB2CB6" w:rsidRPr="00525FFB" w:rsidRDefault="00EB2CB6">
            <w:pPr>
              <w:rPr>
                <w:rFonts w:cs="Arial"/>
              </w:rPr>
            </w:pPr>
            <w:r w:rsidRPr="00525FFB">
              <w:rPr>
                <w:rFonts w:cs="Arial"/>
              </w:rPr>
              <w:t>Kraj rojstva:</w:t>
            </w:r>
          </w:p>
          <w:p w:rsidR="00EB2CB6" w:rsidRPr="00525FFB" w:rsidRDefault="00EB2CB6">
            <w:pPr>
              <w:rPr>
                <w:rFonts w:cs="Arial"/>
              </w:rPr>
            </w:pPr>
          </w:p>
        </w:tc>
        <w:tc>
          <w:tcPr>
            <w:tcW w:w="6061" w:type="dxa"/>
            <w:tcBorders>
              <w:top w:val="single" w:sz="4" w:space="0" w:color="auto"/>
              <w:left w:val="single" w:sz="4" w:space="0" w:color="auto"/>
              <w:bottom w:val="single" w:sz="4" w:space="0" w:color="auto"/>
              <w:right w:val="single" w:sz="4" w:space="0" w:color="auto"/>
            </w:tcBorders>
          </w:tcPr>
          <w:p w:rsidR="00EB2CB6" w:rsidRPr="00525FFB" w:rsidRDefault="00EB2CB6">
            <w:pPr>
              <w:rPr>
                <w:rFonts w:cs="Arial"/>
              </w:rPr>
            </w:pPr>
          </w:p>
        </w:tc>
      </w:tr>
      <w:tr w:rsidR="00EB2CB6" w:rsidRPr="00525FFB" w:rsidTr="00EB2CB6">
        <w:tc>
          <w:tcPr>
            <w:tcW w:w="2608" w:type="dxa"/>
            <w:tcBorders>
              <w:top w:val="single" w:sz="4" w:space="0" w:color="auto"/>
              <w:left w:val="single" w:sz="4" w:space="0" w:color="auto"/>
              <w:bottom w:val="single" w:sz="4" w:space="0" w:color="auto"/>
              <w:right w:val="single" w:sz="4" w:space="0" w:color="auto"/>
            </w:tcBorders>
          </w:tcPr>
          <w:p w:rsidR="00EB2CB6" w:rsidRPr="00525FFB" w:rsidRDefault="00EB2CB6">
            <w:pPr>
              <w:rPr>
                <w:rFonts w:cs="Arial"/>
              </w:rPr>
            </w:pPr>
            <w:r w:rsidRPr="00525FFB">
              <w:rPr>
                <w:rFonts w:cs="Arial"/>
              </w:rPr>
              <w:t>Občina rojstva:</w:t>
            </w:r>
          </w:p>
          <w:p w:rsidR="00EB2CB6" w:rsidRPr="00525FFB" w:rsidRDefault="00EB2CB6">
            <w:pPr>
              <w:rPr>
                <w:rFonts w:cs="Arial"/>
              </w:rPr>
            </w:pPr>
          </w:p>
        </w:tc>
        <w:tc>
          <w:tcPr>
            <w:tcW w:w="6061" w:type="dxa"/>
            <w:tcBorders>
              <w:top w:val="single" w:sz="4" w:space="0" w:color="auto"/>
              <w:left w:val="single" w:sz="4" w:space="0" w:color="auto"/>
              <w:bottom w:val="single" w:sz="4" w:space="0" w:color="auto"/>
              <w:right w:val="single" w:sz="4" w:space="0" w:color="auto"/>
            </w:tcBorders>
          </w:tcPr>
          <w:p w:rsidR="00EB2CB6" w:rsidRPr="00525FFB" w:rsidRDefault="00EB2CB6">
            <w:pPr>
              <w:rPr>
                <w:rFonts w:cs="Arial"/>
              </w:rPr>
            </w:pPr>
          </w:p>
        </w:tc>
      </w:tr>
      <w:tr w:rsidR="00EB2CB6" w:rsidRPr="00525FFB" w:rsidTr="00EB2CB6">
        <w:tc>
          <w:tcPr>
            <w:tcW w:w="2608" w:type="dxa"/>
            <w:tcBorders>
              <w:top w:val="single" w:sz="4" w:space="0" w:color="auto"/>
              <w:left w:val="single" w:sz="4" w:space="0" w:color="auto"/>
              <w:bottom w:val="single" w:sz="4" w:space="0" w:color="auto"/>
              <w:right w:val="single" w:sz="4" w:space="0" w:color="auto"/>
            </w:tcBorders>
          </w:tcPr>
          <w:p w:rsidR="00EB2CB6" w:rsidRPr="00525FFB" w:rsidRDefault="00EB2CB6">
            <w:pPr>
              <w:rPr>
                <w:rFonts w:cs="Arial"/>
              </w:rPr>
            </w:pPr>
            <w:r w:rsidRPr="00525FFB">
              <w:rPr>
                <w:rFonts w:cs="Arial"/>
              </w:rPr>
              <w:t>Država rojstva:</w:t>
            </w:r>
          </w:p>
          <w:p w:rsidR="00EB2CB6" w:rsidRPr="00525FFB" w:rsidRDefault="00EB2CB6">
            <w:pPr>
              <w:rPr>
                <w:rFonts w:cs="Arial"/>
              </w:rPr>
            </w:pPr>
          </w:p>
        </w:tc>
        <w:tc>
          <w:tcPr>
            <w:tcW w:w="6061" w:type="dxa"/>
            <w:tcBorders>
              <w:top w:val="single" w:sz="4" w:space="0" w:color="auto"/>
              <w:left w:val="single" w:sz="4" w:space="0" w:color="auto"/>
              <w:bottom w:val="single" w:sz="4" w:space="0" w:color="auto"/>
              <w:right w:val="single" w:sz="4" w:space="0" w:color="auto"/>
            </w:tcBorders>
          </w:tcPr>
          <w:p w:rsidR="00EB2CB6" w:rsidRPr="00525FFB" w:rsidRDefault="00EB2CB6">
            <w:pPr>
              <w:rPr>
                <w:rFonts w:cs="Arial"/>
              </w:rPr>
            </w:pPr>
          </w:p>
        </w:tc>
      </w:tr>
      <w:tr w:rsidR="00EB2CB6" w:rsidRPr="00525FFB" w:rsidTr="00EB2CB6">
        <w:tc>
          <w:tcPr>
            <w:tcW w:w="2608" w:type="dxa"/>
            <w:tcBorders>
              <w:top w:val="single" w:sz="4" w:space="0" w:color="auto"/>
              <w:left w:val="single" w:sz="4" w:space="0" w:color="auto"/>
              <w:bottom w:val="single" w:sz="4" w:space="0" w:color="auto"/>
              <w:right w:val="single" w:sz="4" w:space="0" w:color="auto"/>
            </w:tcBorders>
            <w:hideMark/>
          </w:tcPr>
          <w:p w:rsidR="00EB2CB6" w:rsidRPr="00525FFB" w:rsidRDefault="00EB2CB6">
            <w:pPr>
              <w:rPr>
                <w:rFonts w:cs="Arial"/>
              </w:rPr>
            </w:pPr>
            <w:r w:rsidRPr="00525FFB">
              <w:rPr>
                <w:rFonts w:cs="Arial"/>
              </w:rPr>
              <w:t>Naslov stalnega/začasnega bivališča:</w:t>
            </w:r>
          </w:p>
        </w:tc>
        <w:tc>
          <w:tcPr>
            <w:tcW w:w="6061" w:type="dxa"/>
            <w:tcBorders>
              <w:top w:val="single" w:sz="4" w:space="0" w:color="auto"/>
              <w:left w:val="single" w:sz="4" w:space="0" w:color="auto"/>
              <w:bottom w:val="single" w:sz="4" w:space="0" w:color="auto"/>
              <w:right w:val="single" w:sz="4" w:space="0" w:color="auto"/>
            </w:tcBorders>
          </w:tcPr>
          <w:p w:rsidR="00EB2CB6" w:rsidRPr="00525FFB" w:rsidRDefault="00EB2CB6">
            <w:pPr>
              <w:rPr>
                <w:rFonts w:cs="Arial"/>
              </w:rPr>
            </w:pPr>
          </w:p>
        </w:tc>
      </w:tr>
      <w:tr w:rsidR="00EB2CB6" w:rsidRPr="00525FFB" w:rsidTr="00EB2CB6">
        <w:tc>
          <w:tcPr>
            <w:tcW w:w="2608" w:type="dxa"/>
            <w:tcBorders>
              <w:top w:val="single" w:sz="4" w:space="0" w:color="auto"/>
              <w:left w:val="single" w:sz="4" w:space="0" w:color="auto"/>
              <w:bottom w:val="single" w:sz="4" w:space="0" w:color="auto"/>
              <w:right w:val="single" w:sz="4" w:space="0" w:color="auto"/>
            </w:tcBorders>
          </w:tcPr>
          <w:p w:rsidR="00EB2CB6" w:rsidRPr="00525FFB" w:rsidRDefault="00EB2CB6">
            <w:pPr>
              <w:rPr>
                <w:rFonts w:cs="Arial"/>
              </w:rPr>
            </w:pPr>
            <w:r w:rsidRPr="00525FFB">
              <w:rPr>
                <w:rFonts w:cs="Arial"/>
              </w:rPr>
              <w:t>Ulica in hišna številka:</w:t>
            </w:r>
          </w:p>
          <w:p w:rsidR="00EB2CB6" w:rsidRPr="00525FFB" w:rsidRDefault="00EB2CB6">
            <w:pPr>
              <w:rPr>
                <w:rFonts w:cs="Arial"/>
              </w:rPr>
            </w:pPr>
          </w:p>
        </w:tc>
        <w:tc>
          <w:tcPr>
            <w:tcW w:w="6061" w:type="dxa"/>
            <w:tcBorders>
              <w:top w:val="single" w:sz="4" w:space="0" w:color="auto"/>
              <w:left w:val="single" w:sz="4" w:space="0" w:color="auto"/>
              <w:bottom w:val="single" w:sz="4" w:space="0" w:color="auto"/>
              <w:right w:val="single" w:sz="4" w:space="0" w:color="auto"/>
            </w:tcBorders>
          </w:tcPr>
          <w:p w:rsidR="00EB2CB6" w:rsidRPr="00525FFB" w:rsidRDefault="00EB2CB6">
            <w:pPr>
              <w:rPr>
                <w:rFonts w:cs="Arial"/>
              </w:rPr>
            </w:pPr>
          </w:p>
        </w:tc>
      </w:tr>
      <w:tr w:rsidR="00EB2CB6" w:rsidRPr="00525FFB" w:rsidTr="00EB2CB6">
        <w:tc>
          <w:tcPr>
            <w:tcW w:w="2608" w:type="dxa"/>
            <w:tcBorders>
              <w:top w:val="single" w:sz="4" w:space="0" w:color="auto"/>
              <w:left w:val="single" w:sz="4" w:space="0" w:color="auto"/>
              <w:bottom w:val="single" w:sz="4" w:space="0" w:color="auto"/>
              <w:right w:val="single" w:sz="4" w:space="0" w:color="auto"/>
            </w:tcBorders>
          </w:tcPr>
          <w:p w:rsidR="00EB2CB6" w:rsidRPr="00525FFB" w:rsidRDefault="00EB2CB6">
            <w:pPr>
              <w:rPr>
                <w:rFonts w:cs="Arial"/>
              </w:rPr>
            </w:pPr>
            <w:r w:rsidRPr="00525FFB">
              <w:rPr>
                <w:rFonts w:cs="Arial"/>
              </w:rPr>
              <w:t>Pošta in poštna številka:</w:t>
            </w:r>
          </w:p>
          <w:p w:rsidR="00EB2CB6" w:rsidRPr="00525FFB" w:rsidRDefault="00EB2CB6">
            <w:pPr>
              <w:rPr>
                <w:rFonts w:cs="Arial"/>
              </w:rPr>
            </w:pPr>
          </w:p>
        </w:tc>
        <w:tc>
          <w:tcPr>
            <w:tcW w:w="6061" w:type="dxa"/>
            <w:tcBorders>
              <w:top w:val="single" w:sz="4" w:space="0" w:color="auto"/>
              <w:left w:val="single" w:sz="4" w:space="0" w:color="auto"/>
              <w:bottom w:val="single" w:sz="4" w:space="0" w:color="auto"/>
              <w:right w:val="single" w:sz="4" w:space="0" w:color="auto"/>
            </w:tcBorders>
          </w:tcPr>
          <w:p w:rsidR="00EB2CB6" w:rsidRPr="00525FFB" w:rsidRDefault="00EB2CB6">
            <w:pPr>
              <w:rPr>
                <w:rFonts w:cs="Arial"/>
              </w:rPr>
            </w:pPr>
          </w:p>
        </w:tc>
      </w:tr>
      <w:tr w:rsidR="00EB2CB6" w:rsidRPr="00525FFB" w:rsidTr="00EB2CB6">
        <w:tc>
          <w:tcPr>
            <w:tcW w:w="2608" w:type="dxa"/>
            <w:tcBorders>
              <w:top w:val="single" w:sz="4" w:space="0" w:color="auto"/>
              <w:left w:val="single" w:sz="4" w:space="0" w:color="auto"/>
              <w:bottom w:val="single" w:sz="4" w:space="0" w:color="auto"/>
              <w:right w:val="single" w:sz="4" w:space="0" w:color="auto"/>
            </w:tcBorders>
          </w:tcPr>
          <w:p w:rsidR="00EB2CB6" w:rsidRPr="00525FFB" w:rsidRDefault="00EB2CB6">
            <w:pPr>
              <w:rPr>
                <w:rFonts w:cs="Arial"/>
              </w:rPr>
            </w:pPr>
            <w:r w:rsidRPr="00525FFB">
              <w:rPr>
                <w:rFonts w:cs="Arial"/>
              </w:rPr>
              <w:t>Državljanstvo:</w:t>
            </w:r>
          </w:p>
          <w:p w:rsidR="00EB2CB6" w:rsidRPr="00525FFB" w:rsidRDefault="00EB2CB6">
            <w:pPr>
              <w:rPr>
                <w:rFonts w:cs="Arial"/>
              </w:rPr>
            </w:pPr>
          </w:p>
        </w:tc>
        <w:tc>
          <w:tcPr>
            <w:tcW w:w="6061" w:type="dxa"/>
            <w:tcBorders>
              <w:top w:val="single" w:sz="4" w:space="0" w:color="auto"/>
              <w:left w:val="single" w:sz="4" w:space="0" w:color="auto"/>
              <w:bottom w:val="single" w:sz="4" w:space="0" w:color="auto"/>
              <w:right w:val="single" w:sz="4" w:space="0" w:color="auto"/>
            </w:tcBorders>
          </w:tcPr>
          <w:p w:rsidR="00EB2CB6" w:rsidRPr="00525FFB" w:rsidRDefault="00EB2CB6">
            <w:pPr>
              <w:rPr>
                <w:rFonts w:cs="Arial"/>
              </w:rPr>
            </w:pPr>
          </w:p>
        </w:tc>
      </w:tr>
      <w:tr w:rsidR="00EB2CB6" w:rsidRPr="00525FFB" w:rsidTr="00EB2CB6">
        <w:tc>
          <w:tcPr>
            <w:tcW w:w="2608" w:type="dxa"/>
            <w:tcBorders>
              <w:top w:val="single" w:sz="4" w:space="0" w:color="auto"/>
              <w:left w:val="single" w:sz="4" w:space="0" w:color="auto"/>
              <w:bottom w:val="single" w:sz="4" w:space="0" w:color="auto"/>
              <w:right w:val="single" w:sz="4" w:space="0" w:color="auto"/>
            </w:tcBorders>
            <w:hideMark/>
          </w:tcPr>
          <w:p w:rsidR="00EB2CB6" w:rsidRPr="00525FFB" w:rsidRDefault="00EB2CB6">
            <w:pPr>
              <w:rPr>
                <w:rFonts w:cs="Arial"/>
              </w:rPr>
            </w:pPr>
            <w:r w:rsidRPr="00525FFB">
              <w:rPr>
                <w:rFonts w:cs="Arial"/>
              </w:rPr>
              <w:t>Moj prejšnji priimek se je glasil:</w:t>
            </w:r>
          </w:p>
        </w:tc>
        <w:tc>
          <w:tcPr>
            <w:tcW w:w="6061" w:type="dxa"/>
            <w:tcBorders>
              <w:top w:val="single" w:sz="4" w:space="0" w:color="auto"/>
              <w:left w:val="single" w:sz="4" w:space="0" w:color="auto"/>
              <w:bottom w:val="single" w:sz="4" w:space="0" w:color="auto"/>
              <w:right w:val="single" w:sz="4" w:space="0" w:color="auto"/>
            </w:tcBorders>
          </w:tcPr>
          <w:p w:rsidR="00EB2CB6" w:rsidRPr="00525FFB" w:rsidRDefault="00EB2CB6">
            <w:pPr>
              <w:rPr>
                <w:rFonts w:cs="Arial"/>
              </w:rPr>
            </w:pPr>
          </w:p>
        </w:tc>
      </w:tr>
    </w:tbl>
    <w:p w:rsidR="00EB2CB6" w:rsidRPr="00525FFB" w:rsidRDefault="00EB2CB6" w:rsidP="00EB2CB6">
      <w:pPr>
        <w:rPr>
          <w:rFonts w:cs="Arial"/>
          <w:lang w:eastAsia="en-US"/>
        </w:rPr>
      </w:pPr>
    </w:p>
    <w:p w:rsidR="00EB2CB6" w:rsidRPr="00525FFB" w:rsidRDefault="00EB2CB6" w:rsidP="00EB2CB6">
      <w:pPr>
        <w:rPr>
          <w:rFonts w:cs="Arial"/>
        </w:rPr>
      </w:pPr>
    </w:p>
    <w:p w:rsidR="00EB2CB6" w:rsidRPr="00525FFB" w:rsidRDefault="00EB2CB6" w:rsidP="00EB2CB6">
      <w:pPr>
        <w:rPr>
          <w:rFonts w:cs="Arial"/>
        </w:rPr>
      </w:pPr>
    </w:p>
    <w:tbl>
      <w:tblPr>
        <w:tblW w:w="9285" w:type="dxa"/>
        <w:tblLayout w:type="fixed"/>
        <w:tblLook w:val="04A0" w:firstRow="1" w:lastRow="0" w:firstColumn="1" w:lastColumn="0" w:noHBand="0" w:noVBand="1"/>
      </w:tblPr>
      <w:tblGrid>
        <w:gridCol w:w="5202"/>
        <w:gridCol w:w="4083"/>
      </w:tblGrid>
      <w:tr w:rsidR="00EB2CB6" w:rsidRPr="00525FFB" w:rsidTr="00EB2CB6">
        <w:tc>
          <w:tcPr>
            <w:tcW w:w="5204" w:type="dxa"/>
            <w:hideMark/>
          </w:tcPr>
          <w:p w:rsidR="00EB2CB6" w:rsidRPr="00525FFB" w:rsidRDefault="00EB2CB6">
            <w:pPr>
              <w:spacing w:line="360" w:lineRule="auto"/>
              <w:rPr>
                <w:rFonts w:cs="Arial"/>
              </w:rPr>
            </w:pPr>
            <w:r w:rsidRPr="00525FFB">
              <w:rPr>
                <w:rFonts w:cs="Arial"/>
              </w:rPr>
              <w:t>Kraj in datum:</w:t>
            </w:r>
          </w:p>
          <w:p w:rsidR="00EB2CB6" w:rsidRPr="00525FFB" w:rsidRDefault="00EB2CB6">
            <w:pPr>
              <w:spacing w:line="360" w:lineRule="auto"/>
              <w:rPr>
                <w:rFonts w:cs="Arial"/>
              </w:rPr>
            </w:pPr>
            <w:r w:rsidRPr="00525FFB">
              <w:rPr>
                <w:rFonts w:cs="Arial"/>
              </w:rPr>
              <w:t>___________________________</w:t>
            </w:r>
          </w:p>
        </w:tc>
        <w:tc>
          <w:tcPr>
            <w:tcW w:w="4084" w:type="dxa"/>
            <w:hideMark/>
          </w:tcPr>
          <w:p w:rsidR="00EB2CB6" w:rsidRPr="00525FFB" w:rsidRDefault="00EB2CB6">
            <w:pPr>
              <w:spacing w:line="360" w:lineRule="auto"/>
              <w:rPr>
                <w:rFonts w:cs="Arial"/>
              </w:rPr>
            </w:pPr>
            <w:r w:rsidRPr="00525FFB">
              <w:rPr>
                <w:rFonts w:cs="Arial"/>
              </w:rPr>
              <w:t>Pooblastitelj:</w:t>
            </w:r>
          </w:p>
          <w:p w:rsidR="00EB2CB6" w:rsidRPr="00525FFB" w:rsidRDefault="00EB2CB6">
            <w:pPr>
              <w:spacing w:line="360" w:lineRule="auto"/>
              <w:rPr>
                <w:rFonts w:cs="Arial"/>
              </w:rPr>
            </w:pPr>
            <w:r w:rsidRPr="00525FFB">
              <w:rPr>
                <w:rFonts w:cs="Arial"/>
              </w:rPr>
              <w:t>_______________________________</w:t>
            </w:r>
          </w:p>
        </w:tc>
      </w:tr>
      <w:tr w:rsidR="00EB2CB6" w:rsidRPr="00525FFB" w:rsidTr="00EB2CB6">
        <w:tc>
          <w:tcPr>
            <w:tcW w:w="5204" w:type="dxa"/>
          </w:tcPr>
          <w:p w:rsidR="00EB2CB6" w:rsidRPr="00525FFB" w:rsidRDefault="00EB2CB6">
            <w:pPr>
              <w:spacing w:line="360" w:lineRule="auto"/>
              <w:rPr>
                <w:rFonts w:cs="Arial"/>
              </w:rPr>
            </w:pPr>
            <w:r w:rsidRPr="00525FFB">
              <w:rPr>
                <w:rFonts w:cs="Arial"/>
              </w:rPr>
              <w:t xml:space="preserve">                                                                     Žig:</w:t>
            </w:r>
          </w:p>
          <w:p w:rsidR="00EB2CB6" w:rsidRPr="00525FFB" w:rsidRDefault="00EB2CB6">
            <w:pPr>
              <w:spacing w:line="360" w:lineRule="auto"/>
              <w:rPr>
                <w:rFonts w:cs="Arial"/>
              </w:rPr>
            </w:pPr>
          </w:p>
        </w:tc>
        <w:tc>
          <w:tcPr>
            <w:tcW w:w="4084" w:type="dxa"/>
          </w:tcPr>
          <w:p w:rsidR="00EB2CB6" w:rsidRPr="00525FFB" w:rsidRDefault="00EB2CB6">
            <w:pPr>
              <w:spacing w:line="360" w:lineRule="auto"/>
              <w:rPr>
                <w:rFonts w:cs="Arial"/>
              </w:rPr>
            </w:pPr>
          </w:p>
          <w:p w:rsidR="00EB2CB6" w:rsidRPr="00525FFB" w:rsidRDefault="00EB2CB6">
            <w:pPr>
              <w:spacing w:line="360" w:lineRule="auto"/>
              <w:rPr>
                <w:rFonts w:cs="Arial"/>
              </w:rPr>
            </w:pPr>
            <w:r w:rsidRPr="00525FFB">
              <w:rPr>
                <w:rFonts w:cs="Arial"/>
              </w:rPr>
              <w:t>Podpis:</w:t>
            </w:r>
          </w:p>
          <w:p w:rsidR="00EB2CB6" w:rsidRPr="00525FFB" w:rsidRDefault="00EB2CB6">
            <w:pPr>
              <w:spacing w:line="360" w:lineRule="auto"/>
              <w:rPr>
                <w:rFonts w:cs="Arial"/>
              </w:rPr>
            </w:pPr>
            <w:r w:rsidRPr="00525FFB">
              <w:rPr>
                <w:rFonts w:cs="Arial"/>
              </w:rPr>
              <w:t>_______________________________</w:t>
            </w:r>
          </w:p>
        </w:tc>
      </w:tr>
    </w:tbl>
    <w:p w:rsidR="00EB2CB6" w:rsidRPr="00525FFB" w:rsidRDefault="00EB2CB6" w:rsidP="00EB2CB6">
      <w:pPr>
        <w:rPr>
          <w:rFonts w:cs="Arial"/>
          <w:lang w:eastAsia="en-US"/>
        </w:rPr>
      </w:pPr>
    </w:p>
    <w:p w:rsidR="00EB2CB6" w:rsidRPr="00525FFB" w:rsidRDefault="00EB2CB6" w:rsidP="00EB2CB6">
      <w:pPr>
        <w:rPr>
          <w:rFonts w:cs="Arial"/>
        </w:rPr>
      </w:pPr>
      <w:r w:rsidRPr="00525FFB">
        <w:rPr>
          <w:rFonts w:cs="Arial"/>
        </w:rPr>
        <w:t>*(V primeru, da ima ponudnik več zakonitih zastopnikov, izpolni ustrezno število soglasij).</w:t>
      </w:r>
    </w:p>
    <w:p w:rsidR="00EB2CB6" w:rsidRPr="00525FFB" w:rsidRDefault="00EB2CB6" w:rsidP="00EB2CB6">
      <w:pPr>
        <w:widowControl w:val="0"/>
        <w:tabs>
          <w:tab w:val="left" w:pos="90"/>
          <w:tab w:val="left" w:pos="964"/>
        </w:tabs>
        <w:autoSpaceDE w:val="0"/>
        <w:autoSpaceDN w:val="0"/>
        <w:adjustRightInd w:val="0"/>
        <w:rPr>
          <w:rFonts w:cs="Arial"/>
          <w:color w:val="000000"/>
        </w:rPr>
      </w:pPr>
      <w:r w:rsidRPr="00525FFB">
        <w:rPr>
          <w:rFonts w:cs="Arial"/>
        </w:rPr>
        <w:br w:type="page"/>
      </w:r>
    </w:p>
    <w:tbl>
      <w:tblPr>
        <w:tblW w:w="0" w:type="auto"/>
        <w:tblInd w:w="108" w:type="dxa"/>
        <w:tblBorders>
          <w:insideH w:val="single" w:sz="4" w:space="0" w:color="000000"/>
          <w:insideV w:val="single" w:sz="4" w:space="0" w:color="000000"/>
        </w:tblBorders>
        <w:tblCellMar>
          <w:right w:w="0" w:type="dxa"/>
        </w:tblCellMar>
        <w:tblLook w:val="01E0" w:firstRow="1" w:lastRow="1" w:firstColumn="1" w:lastColumn="1" w:noHBand="0" w:noVBand="0"/>
      </w:tblPr>
      <w:tblGrid>
        <w:gridCol w:w="1632"/>
      </w:tblGrid>
      <w:tr w:rsidR="00EB2CB6" w:rsidRPr="00525FFB" w:rsidTr="00EB2CB6">
        <w:tc>
          <w:tcPr>
            <w:tcW w:w="1632" w:type="dxa"/>
            <w:tcBorders>
              <w:top w:val="single" w:sz="4" w:space="0" w:color="auto"/>
              <w:left w:val="single" w:sz="4" w:space="0" w:color="auto"/>
              <w:bottom w:val="single" w:sz="4" w:space="0" w:color="auto"/>
              <w:right w:val="single" w:sz="4" w:space="0" w:color="auto"/>
            </w:tcBorders>
            <w:vAlign w:val="center"/>
            <w:hideMark/>
          </w:tcPr>
          <w:p w:rsidR="00EB2CB6" w:rsidRPr="00525FFB" w:rsidRDefault="00EB2CB6">
            <w:pPr>
              <w:rPr>
                <w:rFonts w:cs="Arial"/>
                <w:b/>
                <w:szCs w:val="24"/>
              </w:rPr>
            </w:pPr>
            <w:r w:rsidRPr="00525FFB">
              <w:rPr>
                <w:rFonts w:cs="Arial"/>
                <w:b/>
              </w:rPr>
              <w:lastRenderedPageBreak/>
              <w:t>Obrazec št. 7</w:t>
            </w:r>
          </w:p>
        </w:tc>
      </w:tr>
    </w:tbl>
    <w:p w:rsidR="00EB2CB6" w:rsidRPr="00525FFB" w:rsidRDefault="00EB2CB6" w:rsidP="00EB2CB6">
      <w:pPr>
        <w:rPr>
          <w:rFonts w:cs="Arial"/>
          <w:lang w:eastAsia="en-US"/>
        </w:rPr>
      </w:pPr>
    </w:p>
    <w:p w:rsidR="00EB2CB6" w:rsidRPr="00525FFB" w:rsidRDefault="00EB2CB6" w:rsidP="00EB2CB6">
      <w:pPr>
        <w:rPr>
          <w:rFonts w:cs="Arial"/>
        </w:rPr>
      </w:pPr>
    </w:p>
    <w:p w:rsidR="00EB2CB6" w:rsidRPr="00525FFB" w:rsidRDefault="00EB2CB6" w:rsidP="00EB2CB6">
      <w:pPr>
        <w:ind w:left="454" w:hanging="454"/>
        <w:jc w:val="center"/>
        <w:rPr>
          <w:rFonts w:cs="Arial"/>
          <w:b/>
          <w:sz w:val="24"/>
          <w:szCs w:val="24"/>
        </w:rPr>
      </w:pPr>
      <w:r w:rsidRPr="00525FFB">
        <w:rPr>
          <w:rFonts w:cs="Arial"/>
          <w:b/>
          <w:sz w:val="24"/>
        </w:rPr>
        <w:t>PODATKI O PODIZVAJALCU</w:t>
      </w:r>
    </w:p>
    <w:p w:rsidR="00EB2CB6" w:rsidRPr="00525FFB" w:rsidRDefault="00EB2CB6" w:rsidP="00EB2CB6">
      <w:pPr>
        <w:rPr>
          <w:rFonts w:cs="Arial"/>
        </w:rPr>
      </w:pPr>
    </w:p>
    <w:p w:rsidR="00EB2CB6" w:rsidRPr="00525FFB" w:rsidRDefault="00EB2CB6" w:rsidP="00EB2CB6">
      <w:pPr>
        <w:rPr>
          <w:rFonts w:cs="Arial"/>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4247"/>
        <w:gridCol w:w="5578"/>
      </w:tblGrid>
      <w:tr w:rsidR="00EB2CB6" w:rsidRPr="00525FFB" w:rsidTr="00EB2CB6">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EB2CB6" w:rsidRPr="00525FFB" w:rsidRDefault="00EB2CB6">
            <w:pPr>
              <w:rPr>
                <w:rFonts w:cs="Arial"/>
                <w:szCs w:val="24"/>
              </w:rPr>
            </w:pPr>
            <w:r w:rsidRPr="00525FFB">
              <w:rPr>
                <w:rFonts w:cs="Arial"/>
              </w:rPr>
              <w:t>POLNI NAZIV IN FIRMA PODIZVAJALCA:</w:t>
            </w:r>
          </w:p>
        </w:tc>
        <w:tc>
          <w:tcPr>
            <w:tcW w:w="5580" w:type="dxa"/>
            <w:tcBorders>
              <w:top w:val="single" w:sz="4" w:space="0" w:color="auto"/>
              <w:left w:val="single" w:sz="4" w:space="0" w:color="auto"/>
              <w:bottom w:val="single" w:sz="4" w:space="0" w:color="auto"/>
              <w:right w:val="single" w:sz="4" w:space="0" w:color="auto"/>
            </w:tcBorders>
            <w:vAlign w:val="center"/>
          </w:tcPr>
          <w:p w:rsidR="00EB2CB6" w:rsidRPr="00525FFB" w:rsidRDefault="00EB2CB6">
            <w:pPr>
              <w:rPr>
                <w:rFonts w:cs="Arial"/>
              </w:rPr>
            </w:pPr>
          </w:p>
        </w:tc>
      </w:tr>
      <w:tr w:rsidR="00EB2CB6" w:rsidRPr="00525FFB" w:rsidTr="00EB2CB6">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EB2CB6" w:rsidRPr="00525FFB" w:rsidRDefault="00EB2CB6">
            <w:pPr>
              <w:rPr>
                <w:rFonts w:cs="Arial"/>
              </w:rPr>
            </w:pPr>
            <w:r w:rsidRPr="00525FFB">
              <w:rPr>
                <w:rFonts w:cs="Arial"/>
              </w:rPr>
              <w:t>NASLOV PODIZVAJALCA:</w:t>
            </w:r>
          </w:p>
        </w:tc>
        <w:tc>
          <w:tcPr>
            <w:tcW w:w="5580" w:type="dxa"/>
            <w:tcBorders>
              <w:top w:val="single" w:sz="4" w:space="0" w:color="auto"/>
              <w:left w:val="single" w:sz="4" w:space="0" w:color="auto"/>
              <w:bottom w:val="single" w:sz="4" w:space="0" w:color="auto"/>
              <w:right w:val="single" w:sz="4" w:space="0" w:color="auto"/>
            </w:tcBorders>
            <w:vAlign w:val="center"/>
          </w:tcPr>
          <w:p w:rsidR="00EB2CB6" w:rsidRPr="00525FFB" w:rsidRDefault="00EB2CB6">
            <w:pPr>
              <w:rPr>
                <w:rFonts w:cs="Arial"/>
              </w:rPr>
            </w:pPr>
          </w:p>
        </w:tc>
      </w:tr>
      <w:tr w:rsidR="00EB2CB6" w:rsidRPr="00525FFB" w:rsidTr="00EB2CB6">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EB2CB6" w:rsidRPr="00525FFB" w:rsidRDefault="00EB2CB6">
            <w:pPr>
              <w:rPr>
                <w:rFonts w:cs="Arial"/>
              </w:rPr>
            </w:pPr>
            <w:r w:rsidRPr="00525FFB">
              <w:rPr>
                <w:rFonts w:cs="Arial"/>
              </w:rPr>
              <w:t>KONTAKTNA OSEBA:</w:t>
            </w:r>
          </w:p>
        </w:tc>
        <w:tc>
          <w:tcPr>
            <w:tcW w:w="5580" w:type="dxa"/>
            <w:tcBorders>
              <w:top w:val="single" w:sz="4" w:space="0" w:color="auto"/>
              <w:left w:val="single" w:sz="4" w:space="0" w:color="auto"/>
              <w:bottom w:val="single" w:sz="4" w:space="0" w:color="auto"/>
              <w:right w:val="single" w:sz="4" w:space="0" w:color="auto"/>
            </w:tcBorders>
            <w:vAlign w:val="center"/>
          </w:tcPr>
          <w:p w:rsidR="00EB2CB6" w:rsidRPr="00525FFB" w:rsidRDefault="00EB2CB6">
            <w:pPr>
              <w:rPr>
                <w:rFonts w:cs="Arial"/>
              </w:rPr>
            </w:pPr>
          </w:p>
        </w:tc>
      </w:tr>
      <w:tr w:rsidR="00EB2CB6" w:rsidRPr="00525FFB" w:rsidTr="00EB2CB6">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EB2CB6" w:rsidRPr="00525FFB" w:rsidRDefault="00EB2CB6">
            <w:pPr>
              <w:ind w:right="-108"/>
              <w:rPr>
                <w:rFonts w:cs="Arial"/>
              </w:rPr>
            </w:pPr>
            <w:r w:rsidRPr="00525FFB">
              <w:rPr>
                <w:rFonts w:cs="Arial"/>
              </w:rPr>
              <w:t>ELEKTRONSKI NASLOV KONTAKTNE OSEBE:</w:t>
            </w:r>
          </w:p>
        </w:tc>
        <w:tc>
          <w:tcPr>
            <w:tcW w:w="5580" w:type="dxa"/>
            <w:tcBorders>
              <w:top w:val="single" w:sz="4" w:space="0" w:color="auto"/>
              <w:left w:val="single" w:sz="4" w:space="0" w:color="auto"/>
              <w:bottom w:val="single" w:sz="4" w:space="0" w:color="auto"/>
              <w:right w:val="single" w:sz="4" w:space="0" w:color="auto"/>
            </w:tcBorders>
            <w:vAlign w:val="center"/>
          </w:tcPr>
          <w:p w:rsidR="00EB2CB6" w:rsidRPr="00525FFB" w:rsidRDefault="00EB2CB6">
            <w:pPr>
              <w:rPr>
                <w:rFonts w:cs="Arial"/>
              </w:rPr>
            </w:pPr>
          </w:p>
        </w:tc>
      </w:tr>
      <w:tr w:rsidR="00EB2CB6" w:rsidRPr="00525FFB" w:rsidTr="00EB2CB6">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EB2CB6" w:rsidRPr="00525FFB" w:rsidRDefault="00EB2CB6">
            <w:pPr>
              <w:rPr>
                <w:rFonts w:cs="Arial"/>
              </w:rPr>
            </w:pPr>
            <w:r w:rsidRPr="00525FFB">
              <w:rPr>
                <w:rFonts w:cs="Arial"/>
              </w:rPr>
              <w:t>TELEFON:</w:t>
            </w:r>
          </w:p>
        </w:tc>
        <w:tc>
          <w:tcPr>
            <w:tcW w:w="5580" w:type="dxa"/>
            <w:tcBorders>
              <w:top w:val="single" w:sz="4" w:space="0" w:color="auto"/>
              <w:left w:val="single" w:sz="4" w:space="0" w:color="auto"/>
              <w:bottom w:val="single" w:sz="4" w:space="0" w:color="auto"/>
              <w:right w:val="single" w:sz="4" w:space="0" w:color="auto"/>
            </w:tcBorders>
            <w:vAlign w:val="center"/>
          </w:tcPr>
          <w:p w:rsidR="00EB2CB6" w:rsidRPr="00525FFB" w:rsidRDefault="00EB2CB6">
            <w:pPr>
              <w:rPr>
                <w:rFonts w:cs="Arial"/>
              </w:rPr>
            </w:pPr>
          </w:p>
        </w:tc>
      </w:tr>
      <w:tr w:rsidR="00EB2CB6" w:rsidRPr="00525FFB" w:rsidTr="00EB2CB6">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EB2CB6" w:rsidRPr="00525FFB" w:rsidRDefault="00EB2CB6">
            <w:pPr>
              <w:rPr>
                <w:rFonts w:cs="Arial"/>
              </w:rPr>
            </w:pPr>
            <w:r w:rsidRPr="00525FFB">
              <w:rPr>
                <w:rFonts w:cs="Arial"/>
              </w:rPr>
              <w:t>TELEFAX:</w:t>
            </w:r>
          </w:p>
        </w:tc>
        <w:tc>
          <w:tcPr>
            <w:tcW w:w="5580" w:type="dxa"/>
            <w:tcBorders>
              <w:top w:val="single" w:sz="4" w:space="0" w:color="auto"/>
              <w:left w:val="single" w:sz="4" w:space="0" w:color="auto"/>
              <w:bottom w:val="single" w:sz="4" w:space="0" w:color="auto"/>
              <w:right w:val="single" w:sz="4" w:space="0" w:color="auto"/>
            </w:tcBorders>
            <w:vAlign w:val="center"/>
          </w:tcPr>
          <w:p w:rsidR="00EB2CB6" w:rsidRPr="00525FFB" w:rsidRDefault="00EB2CB6">
            <w:pPr>
              <w:rPr>
                <w:rFonts w:cs="Arial"/>
              </w:rPr>
            </w:pPr>
          </w:p>
        </w:tc>
      </w:tr>
      <w:tr w:rsidR="00EB2CB6" w:rsidRPr="00525FFB" w:rsidTr="00EB2CB6">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EB2CB6" w:rsidRPr="00525FFB" w:rsidRDefault="00EB2CB6">
            <w:pPr>
              <w:rPr>
                <w:rFonts w:cs="Arial"/>
              </w:rPr>
            </w:pPr>
            <w:r w:rsidRPr="00525FFB">
              <w:rPr>
                <w:rFonts w:cs="Arial"/>
              </w:rPr>
              <w:t>IDENTIFIKACIJSKA ŠTEVILKA ZA DDV:</w:t>
            </w:r>
          </w:p>
        </w:tc>
        <w:tc>
          <w:tcPr>
            <w:tcW w:w="5580" w:type="dxa"/>
            <w:tcBorders>
              <w:top w:val="single" w:sz="4" w:space="0" w:color="auto"/>
              <w:left w:val="single" w:sz="4" w:space="0" w:color="auto"/>
              <w:bottom w:val="single" w:sz="4" w:space="0" w:color="auto"/>
              <w:right w:val="single" w:sz="4" w:space="0" w:color="auto"/>
            </w:tcBorders>
            <w:vAlign w:val="center"/>
          </w:tcPr>
          <w:p w:rsidR="00EB2CB6" w:rsidRPr="00525FFB" w:rsidRDefault="00EB2CB6">
            <w:pPr>
              <w:rPr>
                <w:rFonts w:cs="Arial"/>
              </w:rPr>
            </w:pPr>
          </w:p>
        </w:tc>
      </w:tr>
      <w:tr w:rsidR="00EB2CB6" w:rsidRPr="00525FFB" w:rsidTr="00EB2CB6">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EB2CB6" w:rsidRPr="00525FFB" w:rsidRDefault="00EB2CB6">
            <w:pPr>
              <w:rPr>
                <w:rFonts w:cs="Arial"/>
              </w:rPr>
            </w:pPr>
            <w:r w:rsidRPr="00525FFB">
              <w:rPr>
                <w:rFonts w:cs="Arial"/>
              </w:rPr>
              <w:t>MATIČNA ŠTEVILKA:</w:t>
            </w:r>
          </w:p>
        </w:tc>
        <w:tc>
          <w:tcPr>
            <w:tcW w:w="5580" w:type="dxa"/>
            <w:tcBorders>
              <w:top w:val="single" w:sz="4" w:space="0" w:color="auto"/>
              <w:left w:val="single" w:sz="4" w:space="0" w:color="auto"/>
              <w:bottom w:val="single" w:sz="4" w:space="0" w:color="auto"/>
              <w:right w:val="single" w:sz="4" w:space="0" w:color="auto"/>
            </w:tcBorders>
            <w:vAlign w:val="center"/>
          </w:tcPr>
          <w:p w:rsidR="00EB2CB6" w:rsidRPr="00525FFB" w:rsidRDefault="00EB2CB6">
            <w:pPr>
              <w:rPr>
                <w:rFonts w:cs="Arial"/>
              </w:rPr>
            </w:pPr>
          </w:p>
        </w:tc>
      </w:tr>
      <w:tr w:rsidR="00EB2CB6" w:rsidRPr="00525FFB" w:rsidTr="00EB2CB6">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EB2CB6" w:rsidRPr="00525FFB" w:rsidRDefault="00EB2CB6">
            <w:pPr>
              <w:rPr>
                <w:rFonts w:cs="Arial"/>
              </w:rPr>
            </w:pPr>
            <w:r w:rsidRPr="00525FFB">
              <w:rPr>
                <w:rFonts w:cs="Arial"/>
              </w:rPr>
              <w:t>ŠT. TRR-ja in BANKA:</w:t>
            </w:r>
          </w:p>
        </w:tc>
        <w:tc>
          <w:tcPr>
            <w:tcW w:w="5580" w:type="dxa"/>
            <w:tcBorders>
              <w:top w:val="single" w:sz="4" w:space="0" w:color="auto"/>
              <w:left w:val="single" w:sz="4" w:space="0" w:color="auto"/>
              <w:bottom w:val="single" w:sz="4" w:space="0" w:color="auto"/>
              <w:right w:val="single" w:sz="4" w:space="0" w:color="auto"/>
            </w:tcBorders>
            <w:vAlign w:val="center"/>
          </w:tcPr>
          <w:p w:rsidR="00EB2CB6" w:rsidRPr="00525FFB" w:rsidRDefault="00EB2CB6">
            <w:pPr>
              <w:rPr>
                <w:rFonts w:cs="Arial"/>
              </w:rPr>
            </w:pPr>
          </w:p>
        </w:tc>
      </w:tr>
      <w:tr w:rsidR="00EB2CB6" w:rsidRPr="00525FFB" w:rsidTr="00EB2CB6">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EB2CB6" w:rsidRPr="00525FFB" w:rsidRDefault="00EB2CB6">
            <w:pPr>
              <w:rPr>
                <w:rFonts w:cs="Arial"/>
              </w:rPr>
            </w:pPr>
            <w:r w:rsidRPr="00525FFB">
              <w:rPr>
                <w:rFonts w:cs="Arial"/>
              </w:rPr>
              <w:t>ODGOVORNA OSEBA ZA PODPIS POGODBE (z navedbo funkcije):</w:t>
            </w:r>
          </w:p>
        </w:tc>
        <w:tc>
          <w:tcPr>
            <w:tcW w:w="5580" w:type="dxa"/>
            <w:tcBorders>
              <w:top w:val="single" w:sz="4" w:space="0" w:color="auto"/>
              <w:left w:val="single" w:sz="4" w:space="0" w:color="auto"/>
              <w:bottom w:val="single" w:sz="4" w:space="0" w:color="auto"/>
              <w:right w:val="single" w:sz="4" w:space="0" w:color="auto"/>
            </w:tcBorders>
            <w:vAlign w:val="center"/>
          </w:tcPr>
          <w:p w:rsidR="00EB2CB6" w:rsidRPr="00525FFB" w:rsidRDefault="00EB2CB6">
            <w:pPr>
              <w:rPr>
                <w:rFonts w:cs="Arial"/>
              </w:rPr>
            </w:pPr>
          </w:p>
        </w:tc>
      </w:tr>
      <w:tr w:rsidR="00EB2CB6" w:rsidRPr="00525FFB" w:rsidTr="00EB2CB6">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EB2CB6" w:rsidRPr="00525FFB" w:rsidRDefault="00EB2CB6">
            <w:pPr>
              <w:rPr>
                <w:rFonts w:cs="Arial"/>
              </w:rPr>
            </w:pPr>
            <w:r w:rsidRPr="00525FFB">
              <w:rPr>
                <w:rFonts w:cs="Arial"/>
              </w:rPr>
              <w:t>ZAKONITI ZASTOPNIKI PODIZVAJALCA:</w:t>
            </w:r>
          </w:p>
        </w:tc>
        <w:tc>
          <w:tcPr>
            <w:tcW w:w="5580" w:type="dxa"/>
            <w:tcBorders>
              <w:top w:val="single" w:sz="4" w:space="0" w:color="auto"/>
              <w:left w:val="single" w:sz="4" w:space="0" w:color="auto"/>
              <w:bottom w:val="single" w:sz="4" w:space="0" w:color="auto"/>
              <w:right w:val="single" w:sz="4" w:space="0" w:color="auto"/>
            </w:tcBorders>
            <w:vAlign w:val="center"/>
          </w:tcPr>
          <w:p w:rsidR="00EB2CB6" w:rsidRPr="00525FFB" w:rsidRDefault="00EB2CB6">
            <w:pPr>
              <w:rPr>
                <w:rFonts w:cs="Arial"/>
              </w:rPr>
            </w:pPr>
          </w:p>
        </w:tc>
      </w:tr>
      <w:tr w:rsidR="00EB2CB6" w:rsidRPr="00525FFB" w:rsidTr="00EB2CB6">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EB2CB6" w:rsidRPr="00525FFB" w:rsidRDefault="00EB2CB6">
            <w:pPr>
              <w:rPr>
                <w:rFonts w:cs="Arial"/>
              </w:rPr>
            </w:pPr>
            <w:r w:rsidRPr="00525FFB">
              <w:rPr>
                <w:rFonts w:cs="Arial"/>
              </w:rPr>
              <w:t>VRSTA DEL, KI JIH BO IZVEDEL PODIZVAJALEC:</w:t>
            </w:r>
          </w:p>
        </w:tc>
        <w:tc>
          <w:tcPr>
            <w:tcW w:w="5580" w:type="dxa"/>
            <w:tcBorders>
              <w:top w:val="single" w:sz="4" w:space="0" w:color="auto"/>
              <w:left w:val="single" w:sz="4" w:space="0" w:color="auto"/>
              <w:bottom w:val="single" w:sz="4" w:space="0" w:color="auto"/>
              <w:right w:val="single" w:sz="4" w:space="0" w:color="auto"/>
            </w:tcBorders>
            <w:vAlign w:val="center"/>
          </w:tcPr>
          <w:p w:rsidR="00EB2CB6" w:rsidRPr="00525FFB" w:rsidRDefault="00EB2CB6">
            <w:pPr>
              <w:rPr>
                <w:rFonts w:cs="Arial"/>
              </w:rPr>
            </w:pPr>
          </w:p>
        </w:tc>
      </w:tr>
      <w:tr w:rsidR="00EB2CB6" w:rsidRPr="00525FFB" w:rsidTr="00EB2CB6">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EB2CB6" w:rsidRPr="00525FFB" w:rsidRDefault="00EB2CB6">
            <w:pPr>
              <w:rPr>
                <w:rFonts w:cs="Arial"/>
              </w:rPr>
            </w:pPr>
            <w:r w:rsidRPr="00525FFB">
              <w:rPr>
                <w:rFonts w:cs="Arial"/>
              </w:rPr>
              <w:t>KOLIČINA DEL PODIZVAJALCA:</w:t>
            </w:r>
          </w:p>
        </w:tc>
        <w:tc>
          <w:tcPr>
            <w:tcW w:w="5580" w:type="dxa"/>
            <w:tcBorders>
              <w:top w:val="single" w:sz="4" w:space="0" w:color="auto"/>
              <w:left w:val="single" w:sz="4" w:space="0" w:color="auto"/>
              <w:bottom w:val="single" w:sz="4" w:space="0" w:color="auto"/>
              <w:right w:val="single" w:sz="4" w:space="0" w:color="auto"/>
            </w:tcBorders>
            <w:vAlign w:val="center"/>
          </w:tcPr>
          <w:p w:rsidR="00EB2CB6" w:rsidRPr="00525FFB" w:rsidRDefault="00EB2CB6">
            <w:pPr>
              <w:rPr>
                <w:rFonts w:cs="Arial"/>
                <w:szCs w:val="24"/>
              </w:rPr>
            </w:pPr>
          </w:p>
        </w:tc>
      </w:tr>
      <w:tr w:rsidR="00EB2CB6" w:rsidRPr="00525FFB" w:rsidTr="00EB2CB6">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EB2CB6" w:rsidRPr="00525FFB" w:rsidRDefault="00EB2CB6">
            <w:pPr>
              <w:rPr>
                <w:rFonts w:cs="Arial"/>
              </w:rPr>
            </w:pPr>
            <w:r w:rsidRPr="00525FFB">
              <w:rPr>
                <w:rFonts w:cs="Arial"/>
              </w:rPr>
              <w:t>VREDNOST DEL PODIZVAJALCA:</w:t>
            </w:r>
          </w:p>
          <w:p w:rsidR="00EB2CB6" w:rsidRPr="00525FFB" w:rsidRDefault="00EB2CB6">
            <w:pPr>
              <w:rPr>
                <w:rFonts w:cs="Arial"/>
                <w:szCs w:val="24"/>
              </w:rPr>
            </w:pPr>
            <w:r w:rsidRPr="00525FFB">
              <w:rPr>
                <w:rFonts w:cs="Arial"/>
              </w:rPr>
              <w:t>(v EUR brez DDV)</w:t>
            </w:r>
          </w:p>
        </w:tc>
        <w:tc>
          <w:tcPr>
            <w:tcW w:w="5580" w:type="dxa"/>
            <w:tcBorders>
              <w:top w:val="single" w:sz="4" w:space="0" w:color="auto"/>
              <w:left w:val="single" w:sz="4" w:space="0" w:color="auto"/>
              <w:bottom w:val="single" w:sz="4" w:space="0" w:color="auto"/>
              <w:right w:val="single" w:sz="4" w:space="0" w:color="auto"/>
            </w:tcBorders>
            <w:vAlign w:val="center"/>
          </w:tcPr>
          <w:p w:rsidR="00EB2CB6" w:rsidRPr="00525FFB" w:rsidRDefault="00EB2CB6">
            <w:pPr>
              <w:rPr>
                <w:rFonts w:cs="Arial"/>
              </w:rPr>
            </w:pPr>
          </w:p>
        </w:tc>
      </w:tr>
      <w:tr w:rsidR="00EB2CB6" w:rsidRPr="00525FFB" w:rsidTr="00EB2CB6">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EB2CB6" w:rsidRPr="00525FFB" w:rsidRDefault="00EB2CB6">
            <w:pPr>
              <w:rPr>
                <w:rFonts w:cs="Arial"/>
              </w:rPr>
            </w:pPr>
            <w:r w:rsidRPr="00525FFB">
              <w:rPr>
                <w:rFonts w:cs="Arial"/>
              </w:rPr>
              <w:t>KRAJ IZVEDBE DEL:</w:t>
            </w:r>
          </w:p>
        </w:tc>
        <w:tc>
          <w:tcPr>
            <w:tcW w:w="5580" w:type="dxa"/>
            <w:tcBorders>
              <w:top w:val="single" w:sz="4" w:space="0" w:color="auto"/>
              <w:left w:val="single" w:sz="4" w:space="0" w:color="auto"/>
              <w:bottom w:val="single" w:sz="4" w:space="0" w:color="auto"/>
              <w:right w:val="single" w:sz="4" w:space="0" w:color="auto"/>
            </w:tcBorders>
            <w:vAlign w:val="center"/>
          </w:tcPr>
          <w:p w:rsidR="00EB2CB6" w:rsidRPr="00525FFB" w:rsidRDefault="00EB2CB6">
            <w:pPr>
              <w:rPr>
                <w:rFonts w:cs="Arial"/>
              </w:rPr>
            </w:pPr>
          </w:p>
        </w:tc>
      </w:tr>
      <w:tr w:rsidR="00EB2CB6" w:rsidRPr="00525FFB" w:rsidTr="00EB2CB6">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EB2CB6" w:rsidRPr="00525FFB" w:rsidRDefault="00EB2CB6">
            <w:pPr>
              <w:rPr>
                <w:rFonts w:cs="Arial"/>
              </w:rPr>
            </w:pPr>
            <w:r w:rsidRPr="00525FFB">
              <w:rPr>
                <w:rFonts w:cs="Arial"/>
              </w:rPr>
              <w:t>ROK IZVEDBE DEL:</w:t>
            </w:r>
          </w:p>
        </w:tc>
        <w:tc>
          <w:tcPr>
            <w:tcW w:w="5580" w:type="dxa"/>
            <w:tcBorders>
              <w:top w:val="single" w:sz="4" w:space="0" w:color="auto"/>
              <w:left w:val="single" w:sz="4" w:space="0" w:color="auto"/>
              <w:bottom w:val="single" w:sz="4" w:space="0" w:color="auto"/>
              <w:right w:val="single" w:sz="4" w:space="0" w:color="auto"/>
            </w:tcBorders>
            <w:vAlign w:val="center"/>
          </w:tcPr>
          <w:p w:rsidR="00EB2CB6" w:rsidRPr="00525FFB" w:rsidRDefault="00EB2CB6">
            <w:pPr>
              <w:rPr>
                <w:rFonts w:cs="Arial"/>
              </w:rPr>
            </w:pPr>
          </w:p>
        </w:tc>
      </w:tr>
    </w:tbl>
    <w:p w:rsidR="00EB2CB6" w:rsidRPr="00525FFB" w:rsidRDefault="00EB2CB6" w:rsidP="00EB2CB6">
      <w:pPr>
        <w:rPr>
          <w:rFonts w:cs="Arial"/>
          <w:lang w:eastAsia="en-US"/>
        </w:rPr>
      </w:pPr>
    </w:p>
    <w:p w:rsidR="00EB2CB6" w:rsidRPr="00525FFB" w:rsidRDefault="00EB2CB6" w:rsidP="00EB2CB6">
      <w:pPr>
        <w:rPr>
          <w:rFonts w:cs="Arial"/>
        </w:rPr>
      </w:pPr>
    </w:p>
    <w:p w:rsidR="00EB2CB6" w:rsidRPr="00525FFB" w:rsidRDefault="00EB2CB6" w:rsidP="00EB2CB6">
      <w:pPr>
        <w:rPr>
          <w:rFonts w:cs="Arial"/>
        </w:rPr>
      </w:pPr>
    </w:p>
    <w:tbl>
      <w:tblPr>
        <w:tblW w:w="0" w:type="auto"/>
        <w:tblCellMar>
          <w:left w:w="0" w:type="dxa"/>
          <w:right w:w="0" w:type="dxa"/>
        </w:tblCellMar>
        <w:tblLook w:val="04A0" w:firstRow="1" w:lastRow="0" w:firstColumn="1" w:lastColumn="0" w:noHBand="0" w:noVBand="1"/>
      </w:tblPr>
      <w:tblGrid>
        <w:gridCol w:w="3430"/>
        <w:gridCol w:w="2067"/>
        <w:gridCol w:w="3573"/>
      </w:tblGrid>
      <w:tr w:rsidR="00EB2CB6" w:rsidRPr="00525FFB" w:rsidTr="00EB2CB6">
        <w:tc>
          <w:tcPr>
            <w:tcW w:w="3430" w:type="dxa"/>
            <w:hideMark/>
          </w:tcPr>
          <w:p w:rsidR="00EB2CB6" w:rsidRPr="00525FFB" w:rsidRDefault="00EB2CB6" w:rsidP="00BA00FA">
            <w:pPr>
              <w:widowControl w:val="0"/>
              <w:tabs>
                <w:tab w:val="left" w:pos="5580"/>
              </w:tabs>
              <w:autoSpaceDE w:val="0"/>
              <w:autoSpaceDN w:val="0"/>
              <w:adjustRightInd w:val="0"/>
              <w:spacing w:before="48"/>
              <w:rPr>
                <w:rFonts w:cs="Arial"/>
                <w:szCs w:val="24"/>
              </w:rPr>
            </w:pPr>
            <w:r w:rsidRPr="00525FFB">
              <w:rPr>
                <w:rFonts w:cs="Arial"/>
              </w:rPr>
              <w:t>Kraj in datum:</w:t>
            </w:r>
          </w:p>
        </w:tc>
        <w:tc>
          <w:tcPr>
            <w:tcW w:w="2067" w:type="dxa"/>
          </w:tcPr>
          <w:p w:rsidR="00EB2CB6" w:rsidRPr="00525FFB" w:rsidRDefault="00EB2CB6">
            <w:pPr>
              <w:widowControl w:val="0"/>
              <w:tabs>
                <w:tab w:val="left" w:pos="5580"/>
              </w:tabs>
              <w:autoSpaceDE w:val="0"/>
              <w:autoSpaceDN w:val="0"/>
              <w:adjustRightInd w:val="0"/>
              <w:spacing w:before="48"/>
              <w:jc w:val="center"/>
              <w:rPr>
                <w:rFonts w:cs="Arial"/>
              </w:rPr>
            </w:pPr>
          </w:p>
        </w:tc>
        <w:tc>
          <w:tcPr>
            <w:tcW w:w="3573" w:type="dxa"/>
            <w:hideMark/>
          </w:tcPr>
          <w:p w:rsidR="00EB2CB6" w:rsidRPr="00525FFB" w:rsidRDefault="00EB2CB6" w:rsidP="00BA00FA">
            <w:pPr>
              <w:widowControl w:val="0"/>
              <w:tabs>
                <w:tab w:val="left" w:pos="5580"/>
              </w:tabs>
              <w:autoSpaceDE w:val="0"/>
              <w:autoSpaceDN w:val="0"/>
              <w:adjustRightInd w:val="0"/>
              <w:spacing w:before="48"/>
              <w:rPr>
                <w:rFonts w:cs="Arial"/>
              </w:rPr>
            </w:pPr>
            <w:r w:rsidRPr="00525FFB">
              <w:rPr>
                <w:rFonts w:cs="Arial"/>
              </w:rPr>
              <w:t>Žig in podpis podizvajalca:</w:t>
            </w:r>
          </w:p>
        </w:tc>
      </w:tr>
      <w:tr w:rsidR="00EB2CB6" w:rsidRPr="00525FFB" w:rsidTr="00EB2CB6">
        <w:tc>
          <w:tcPr>
            <w:tcW w:w="3430" w:type="dxa"/>
            <w:tcBorders>
              <w:top w:val="nil"/>
              <w:left w:val="nil"/>
              <w:bottom w:val="single" w:sz="4" w:space="0" w:color="auto"/>
              <w:right w:val="nil"/>
            </w:tcBorders>
          </w:tcPr>
          <w:p w:rsidR="00EB2CB6" w:rsidRPr="00525FFB" w:rsidRDefault="00EB2CB6">
            <w:pPr>
              <w:widowControl w:val="0"/>
              <w:tabs>
                <w:tab w:val="left" w:pos="5580"/>
              </w:tabs>
              <w:autoSpaceDE w:val="0"/>
              <w:autoSpaceDN w:val="0"/>
              <w:adjustRightInd w:val="0"/>
              <w:spacing w:before="48"/>
              <w:rPr>
                <w:rFonts w:cs="Arial"/>
              </w:rPr>
            </w:pPr>
          </w:p>
          <w:p w:rsidR="00EB2CB6" w:rsidRPr="00525FFB" w:rsidRDefault="00EB2CB6">
            <w:pPr>
              <w:widowControl w:val="0"/>
              <w:tabs>
                <w:tab w:val="left" w:pos="5580"/>
              </w:tabs>
              <w:autoSpaceDE w:val="0"/>
              <w:autoSpaceDN w:val="0"/>
              <w:adjustRightInd w:val="0"/>
              <w:spacing w:before="48"/>
              <w:rPr>
                <w:rFonts w:cs="Arial"/>
              </w:rPr>
            </w:pPr>
          </w:p>
        </w:tc>
        <w:tc>
          <w:tcPr>
            <w:tcW w:w="2067" w:type="dxa"/>
            <w:hideMark/>
          </w:tcPr>
          <w:p w:rsidR="00EB2CB6" w:rsidRPr="00525FFB" w:rsidRDefault="00EB2CB6">
            <w:pPr>
              <w:widowControl w:val="0"/>
              <w:tabs>
                <w:tab w:val="left" w:pos="5580"/>
              </w:tabs>
              <w:autoSpaceDE w:val="0"/>
              <w:autoSpaceDN w:val="0"/>
              <w:adjustRightInd w:val="0"/>
              <w:spacing w:before="48"/>
              <w:rPr>
                <w:rFonts w:cs="Arial"/>
                <w:color w:val="FFFFFF"/>
              </w:rPr>
            </w:pPr>
            <w:r w:rsidRPr="00525FFB">
              <w:rPr>
                <w:rStyle w:val="Sprotnaopomba-sklic"/>
                <w:rFonts w:cs="Arial"/>
                <w:color w:val="FFFFFF"/>
              </w:rPr>
              <w:footnoteReference w:id="2"/>
            </w:r>
          </w:p>
        </w:tc>
        <w:tc>
          <w:tcPr>
            <w:tcW w:w="3573" w:type="dxa"/>
            <w:tcBorders>
              <w:top w:val="nil"/>
              <w:left w:val="nil"/>
              <w:bottom w:val="single" w:sz="4" w:space="0" w:color="auto"/>
              <w:right w:val="nil"/>
            </w:tcBorders>
          </w:tcPr>
          <w:p w:rsidR="00EB2CB6" w:rsidRPr="00525FFB" w:rsidRDefault="00EB2CB6">
            <w:pPr>
              <w:widowControl w:val="0"/>
              <w:tabs>
                <w:tab w:val="left" w:pos="5580"/>
              </w:tabs>
              <w:autoSpaceDE w:val="0"/>
              <w:autoSpaceDN w:val="0"/>
              <w:adjustRightInd w:val="0"/>
              <w:spacing w:before="48"/>
              <w:rPr>
                <w:rFonts w:cs="Arial"/>
              </w:rPr>
            </w:pPr>
          </w:p>
          <w:p w:rsidR="00EB2CB6" w:rsidRPr="00525FFB" w:rsidRDefault="00EB2CB6">
            <w:pPr>
              <w:widowControl w:val="0"/>
              <w:tabs>
                <w:tab w:val="left" w:pos="5580"/>
              </w:tabs>
              <w:autoSpaceDE w:val="0"/>
              <w:autoSpaceDN w:val="0"/>
              <w:adjustRightInd w:val="0"/>
              <w:spacing w:before="48"/>
              <w:rPr>
                <w:rFonts w:cs="Arial"/>
              </w:rPr>
            </w:pPr>
          </w:p>
        </w:tc>
      </w:tr>
    </w:tbl>
    <w:p w:rsidR="00EB2CB6" w:rsidRPr="00525FFB" w:rsidRDefault="00EB2CB6" w:rsidP="00EB2CB6">
      <w:pPr>
        <w:rPr>
          <w:rFonts w:cs="Arial"/>
          <w:lang w:eastAsia="en-US"/>
        </w:rPr>
      </w:pPr>
      <w:r w:rsidRPr="00525FFB">
        <w:rPr>
          <w:rFonts w:cs="Arial"/>
          <w:color w:val="FF0000"/>
        </w:rPr>
        <w:br w:type="page"/>
      </w:r>
    </w:p>
    <w:tbl>
      <w:tblPr>
        <w:tblW w:w="0" w:type="auto"/>
        <w:tblLook w:val="04A0" w:firstRow="1" w:lastRow="0" w:firstColumn="1" w:lastColumn="0" w:noHBand="0" w:noVBand="1"/>
      </w:tblPr>
      <w:tblGrid>
        <w:gridCol w:w="3108"/>
      </w:tblGrid>
      <w:tr w:rsidR="00EB2CB6" w:rsidRPr="00525FFB" w:rsidTr="00EB2CB6">
        <w:tc>
          <w:tcPr>
            <w:tcW w:w="1242" w:type="dxa"/>
            <w:hideMark/>
          </w:tcPr>
          <w:p w:rsidR="00EB2CB6" w:rsidRPr="00525FFB" w:rsidRDefault="00EB2CB6">
            <w:pPr>
              <w:rPr>
                <w:rFonts w:cs="Arial"/>
                <w:sz w:val="22"/>
                <w:szCs w:val="24"/>
              </w:rPr>
            </w:pPr>
            <w:r w:rsidRPr="00525FFB">
              <w:rPr>
                <w:rFonts w:cs="Arial"/>
              </w:rPr>
              <w:lastRenderedPageBreak/>
              <w:t>Podizvajalec:</w:t>
            </w:r>
          </w:p>
          <w:p w:rsidR="00EB2CB6" w:rsidRPr="00525FFB" w:rsidRDefault="00EB2CB6">
            <w:pPr>
              <w:rPr>
                <w:rFonts w:cs="Arial"/>
              </w:rPr>
            </w:pPr>
            <w:r w:rsidRPr="00525FFB">
              <w:rPr>
                <w:rFonts w:cs="Arial"/>
              </w:rPr>
              <w:t>__________________________</w:t>
            </w:r>
          </w:p>
          <w:p w:rsidR="00EB2CB6" w:rsidRPr="00525FFB" w:rsidRDefault="00EB2CB6">
            <w:pPr>
              <w:rPr>
                <w:rFonts w:cs="Arial"/>
                <w:sz w:val="22"/>
              </w:rPr>
            </w:pPr>
            <w:r w:rsidRPr="00525FFB">
              <w:rPr>
                <w:rFonts w:cs="Arial"/>
              </w:rPr>
              <w:t>__________________________</w:t>
            </w:r>
          </w:p>
        </w:tc>
      </w:tr>
    </w:tbl>
    <w:p w:rsidR="00EB2CB6" w:rsidRPr="00525FFB" w:rsidRDefault="00EB2CB6" w:rsidP="00EB2CB6">
      <w:pPr>
        <w:rPr>
          <w:rFonts w:cs="Arial"/>
          <w:lang w:eastAsia="en-US"/>
        </w:rPr>
      </w:pPr>
    </w:p>
    <w:p w:rsidR="00EB2CB6" w:rsidRPr="00525FFB" w:rsidRDefault="00EB2CB6" w:rsidP="00EB2CB6">
      <w:pPr>
        <w:rPr>
          <w:rFonts w:cs="Arial"/>
        </w:rPr>
      </w:pPr>
    </w:p>
    <w:p w:rsidR="00EB2CB6" w:rsidRPr="00525FFB" w:rsidRDefault="00EB2CB6" w:rsidP="00EB2CB6">
      <w:pPr>
        <w:rPr>
          <w:rFonts w:cs="Arial"/>
          <w:color w:val="000000"/>
        </w:rPr>
      </w:pPr>
    </w:p>
    <w:p w:rsidR="00EB2CB6" w:rsidRPr="00525FFB" w:rsidRDefault="00EB2CB6" w:rsidP="00EB2CB6">
      <w:pPr>
        <w:ind w:left="454" w:hanging="454"/>
        <w:jc w:val="center"/>
        <w:rPr>
          <w:rFonts w:cs="Arial"/>
          <w:b/>
          <w:color w:val="000000"/>
          <w:sz w:val="24"/>
        </w:rPr>
      </w:pPr>
      <w:r w:rsidRPr="00525FFB">
        <w:rPr>
          <w:rFonts w:cs="Arial"/>
          <w:b/>
          <w:color w:val="000000"/>
          <w:sz w:val="24"/>
        </w:rPr>
        <w:t xml:space="preserve">ZAHTEVA PODIZVAJALCA </w:t>
      </w:r>
      <w:r w:rsidRPr="00525FFB">
        <w:rPr>
          <w:rFonts w:cs="Arial"/>
          <w:b/>
          <w:iCs/>
          <w:color w:val="000000"/>
          <w:sz w:val="24"/>
        </w:rPr>
        <w:t>ZA NEPOSREDNO PLAČILO</w:t>
      </w:r>
    </w:p>
    <w:p w:rsidR="00EB2CB6" w:rsidRPr="00525FFB" w:rsidRDefault="00EB2CB6" w:rsidP="00EB2CB6">
      <w:pPr>
        <w:rPr>
          <w:rFonts w:cs="Arial"/>
          <w:color w:val="000000"/>
        </w:rPr>
      </w:pPr>
    </w:p>
    <w:p w:rsidR="00EB2CB6" w:rsidRPr="00525FFB" w:rsidRDefault="00EB2CB6" w:rsidP="00EB2CB6">
      <w:pPr>
        <w:rPr>
          <w:rFonts w:cs="Arial"/>
          <w:color w:val="000000"/>
        </w:rPr>
      </w:pPr>
    </w:p>
    <w:p w:rsidR="00EB2CB6" w:rsidRPr="00525FFB" w:rsidRDefault="00EB2CB6" w:rsidP="00EB2CB6">
      <w:pPr>
        <w:rPr>
          <w:rFonts w:cs="Arial"/>
          <w:color w:val="000000"/>
        </w:rPr>
      </w:pPr>
      <w:r w:rsidRPr="00525FFB">
        <w:rPr>
          <w:rFonts w:cs="Arial"/>
          <w:color w:val="000000"/>
        </w:rPr>
        <w:t xml:space="preserve">V skladu s 94. členom </w:t>
      </w:r>
      <w:r w:rsidRPr="00525FFB">
        <w:rPr>
          <w:rFonts w:cs="Arial"/>
        </w:rPr>
        <w:t xml:space="preserve">ZJN-3 </w:t>
      </w:r>
      <w:r w:rsidRPr="00525FFB">
        <w:rPr>
          <w:rFonts w:cs="Arial"/>
          <w:color w:val="000000"/>
        </w:rPr>
        <w:t xml:space="preserve">zahtevamo, da naročnik </w:t>
      </w:r>
      <w:r w:rsidRPr="00525FFB">
        <w:rPr>
          <w:rFonts w:cs="Arial"/>
        </w:rPr>
        <w:t xml:space="preserve">Psihiatrična bolnišnica Begunje, Begunje na Gorenjskem 55, 4275 Begunje na Gorenjskem </w:t>
      </w:r>
      <w:r w:rsidRPr="00525FFB">
        <w:rPr>
          <w:rFonts w:cs="Arial"/>
          <w:color w:val="000000"/>
        </w:rPr>
        <w:t>na podlagi potrjenega računa oziroma situacije s strani ponudnika/glavnega izvajalca:</w:t>
      </w:r>
    </w:p>
    <w:tbl>
      <w:tblPr>
        <w:tblW w:w="0" w:type="auto"/>
        <w:tblInd w:w="108" w:type="dxa"/>
        <w:tblBorders>
          <w:bottom w:val="single" w:sz="4" w:space="0" w:color="auto"/>
          <w:insideH w:val="single" w:sz="4" w:space="0" w:color="auto"/>
          <w:insideV w:val="single" w:sz="4" w:space="0" w:color="auto"/>
        </w:tblBorders>
        <w:tblLook w:val="04A0" w:firstRow="1" w:lastRow="0" w:firstColumn="1" w:lastColumn="0" w:noHBand="0" w:noVBand="1"/>
      </w:tblPr>
      <w:tblGrid>
        <w:gridCol w:w="9102"/>
      </w:tblGrid>
      <w:tr w:rsidR="00EB2CB6" w:rsidRPr="00525FFB" w:rsidTr="00EB2CB6">
        <w:tc>
          <w:tcPr>
            <w:tcW w:w="9102" w:type="dxa"/>
            <w:tcBorders>
              <w:top w:val="nil"/>
              <w:left w:val="nil"/>
              <w:bottom w:val="single" w:sz="4" w:space="0" w:color="auto"/>
              <w:right w:val="nil"/>
            </w:tcBorders>
          </w:tcPr>
          <w:p w:rsidR="00EB2CB6" w:rsidRPr="00525FFB" w:rsidRDefault="00EB2CB6">
            <w:pPr>
              <w:rPr>
                <w:rFonts w:cs="Arial"/>
                <w:color w:val="000000"/>
              </w:rPr>
            </w:pPr>
          </w:p>
        </w:tc>
      </w:tr>
    </w:tbl>
    <w:p w:rsidR="00EB2CB6" w:rsidRPr="00525FFB" w:rsidRDefault="00EB2CB6" w:rsidP="00EB2CB6">
      <w:pPr>
        <w:rPr>
          <w:rFonts w:cs="Arial"/>
          <w:color w:val="000000"/>
          <w:lang w:eastAsia="en-US"/>
        </w:rPr>
      </w:pPr>
      <w:r w:rsidRPr="00525FFB">
        <w:rPr>
          <w:rFonts w:cs="Arial"/>
          <w:color w:val="000000"/>
        </w:rPr>
        <w:t>neposredno plačuje nam, kot podizvajalcu:</w:t>
      </w:r>
    </w:p>
    <w:tbl>
      <w:tblPr>
        <w:tblW w:w="0" w:type="auto"/>
        <w:tblInd w:w="108" w:type="dxa"/>
        <w:tblBorders>
          <w:bottom w:val="single" w:sz="4" w:space="0" w:color="auto"/>
          <w:insideH w:val="single" w:sz="4" w:space="0" w:color="auto"/>
          <w:insideV w:val="single" w:sz="4" w:space="0" w:color="auto"/>
        </w:tblBorders>
        <w:tblLook w:val="04A0" w:firstRow="1" w:lastRow="0" w:firstColumn="1" w:lastColumn="0" w:noHBand="0" w:noVBand="1"/>
      </w:tblPr>
      <w:tblGrid>
        <w:gridCol w:w="9102"/>
      </w:tblGrid>
      <w:tr w:rsidR="00EB2CB6" w:rsidRPr="00525FFB" w:rsidTr="00EB2CB6">
        <w:tc>
          <w:tcPr>
            <w:tcW w:w="9102" w:type="dxa"/>
            <w:tcBorders>
              <w:top w:val="nil"/>
              <w:left w:val="nil"/>
              <w:bottom w:val="single" w:sz="4" w:space="0" w:color="auto"/>
              <w:right w:val="nil"/>
            </w:tcBorders>
          </w:tcPr>
          <w:p w:rsidR="00EB2CB6" w:rsidRPr="00525FFB" w:rsidRDefault="00EB2CB6">
            <w:pPr>
              <w:rPr>
                <w:rFonts w:cs="Arial"/>
                <w:color w:val="000000"/>
              </w:rPr>
            </w:pPr>
          </w:p>
        </w:tc>
      </w:tr>
    </w:tbl>
    <w:p w:rsidR="00EB2CB6" w:rsidRPr="00525FFB" w:rsidRDefault="00EB2CB6" w:rsidP="00EB2CB6">
      <w:pPr>
        <w:rPr>
          <w:rFonts w:cs="Arial"/>
          <w:color w:val="000000"/>
          <w:lang w:eastAsia="en-US"/>
        </w:rPr>
      </w:pPr>
      <w:r w:rsidRPr="00525FFB">
        <w:rPr>
          <w:rFonts w:cs="Arial"/>
          <w:color w:val="000000"/>
        </w:rPr>
        <w:t xml:space="preserve">za javno naročilo </w:t>
      </w:r>
      <w:r w:rsidRPr="00525FFB">
        <w:rPr>
          <w:rFonts w:cs="Arial"/>
        </w:rPr>
        <w:t>Prezračevalno - hladilni sistem v pralnici</w:t>
      </w:r>
      <w:r w:rsidRPr="00525FFB">
        <w:rPr>
          <w:rFonts w:cs="Arial"/>
          <w:color w:val="000000"/>
        </w:rPr>
        <w:t xml:space="preserve">, objavljenim na Portalu javnih naročil pod število objave </w:t>
      </w:r>
      <w:r w:rsidRPr="00525FFB">
        <w:rPr>
          <w:rFonts w:cs="Arial"/>
        </w:rPr>
        <w:t>_______________</w:t>
      </w:r>
      <w:r w:rsidRPr="00525FFB">
        <w:rPr>
          <w:rFonts w:cs="Arial"/>
          <w:color w:val="000000"/>
        </w:rPr>
        <w:t xml:space="preserve">, z dne </w:t>
      </w:r>
      <w:r w:rsidRPr="00525FFB">
        <w:rPr>
          <w:rFonts w:cs="Arial"/>
        </w:rPr>
        <w:t>_______________</w:t>
      </w:r>
      <w:r w:rsidRPr="00525FFB">
        <w:rPr>
          <w:rFonts w:cs="Arial"/>
          <w:color w:val="000000"/>
        </w:rPr>
        <w:t>.</w:t>
      </w:r>
    </w:p>
    <w:p w:rsidR="00EB2CB6" w:rsidRPr="00525FFB" w:rsidRDefault="00EB2CB6" w:rsidP="00EB2CB6">
      <w:pPr>
        <w:rPr>
          <w:rFonts w:cs="Arial"/>
        </w:rPr>
      </w:pPr>
    </w:p>
    <w:p w:rsidR="00EB2CB6" w:rsidRPr="00525FFB" w:rsidRDefault="00EB2CB6" w:rsidP="00EB2CB6">
      <w:pPr>
        <w:rPr>
          <w:rFonts w:cs="Arial"/>
        </w:rPr>
      </w:pPr>
    </w:p>
    <w:p w:rsidR="00EB2CB6" w:rsidRPr="00525FFB" w:rsidRDefault="00EB2CB6" w:rsidP="00EB2CB6">
      <w:pPr>
        <w:rPr>
          <w:rFonts w:cs="Arial"/>
        </w:rPr>
      </w:pPr>
    </w:p>
    <w:tbl>
      <w:tblPr>
        <w:tblW w:w="0" w:type="auto"/>
        <w:tblCellMar>
          <w:left w:w="0" w:type="dxa"/>
          <w:right w:w="0" w:type="dxa"/>
        </w:tblCellMar>
        <w:tblLook w:val="04A0" w:firstRow="1" w:lastRow="0" w:firstColumn="1" w:lastColumn="0" w:noHBand="0" w:noVBand="1"/>
      </w:tblPr>
      <w:tblGrid>
        <w:gridCol w:w="3430"/>
        <w:gridCol w:w="2067"/>
        <w:gridCol w:w="3573"/>
      </w:tblGrid>
      <w:tr w:rsidR="00EB2CB6" w:rsidRPr="00525FFB" w:rsidTr="00EB2CB6">
        <w:tc>
          <w:tcPr>
            <w:tcW w:w="3430" w:type="dxa"/>
            <w:hideMark/>
          </w:tcPr>
          <w:p w:rsidR="00EB2CB6" w:rsidRPr="00525FFB" w:rsidRDefault="00EB2CB6" w:rsidP="00BA00FA">
            <w:pPr>
              <w:widowControl w:val="0"/>
              <w:tabs>
                <w:tab w:val="left" w:pos="5580"/>
              </w:tabs>
              <w:autoSpaceDE w:val="0"/>
              <w:autoSpaceDN w:val="0"/>
              <w:adjustRightInd w:val="0"/>
              <w:spacing w:before="48"/>
              <w:rPr>
                <w:rFonts w:cs="Arial"/>
                <w:szCs w:val="24"/>
              </w:rPr>
            </w:pPr>
            <w:r w:rsidRPr="00525FFB">
              <w:rPr>
                <w:rFonts w:cs="Arial"/>
              </w:rPr>
              <w:t>Kraj in datum:</w:t>
            </w:r>
          </w:p>
        </w:tc>
        <w:tc>
          <w:tcPr>
            <w:tcW w:w="2067" w:type="dxa"/>
          </w:tcPr>
          <w:p w:rsidR="00EB2CB6" w:rsidRPr="00525FFB" w:rsidRDefault="00EB2CB6">
            <w:pPr>
              <w:widowControl w:val="0"/>
              <w:tabs>
                <w:tab w:val="left" w:pos="5580"/>
              </w:tabs>
              <w:autoSpaceDE w:val="0"/>
              <w:autoSpaceDN w:val="0"/>
              <w:adjustRightInd w:val="0"/>
              <w:spacing w:before="48"/>
              <w:jc w:val="center"/>
              <w:rPr>
                <w:rFonts w:cs="Arial"/>
              </w:rPr>
            </w:pPr>
          </w:p>
        </w:tc>
        <w:tc>
          <w:tcPr>
            <w:tcW w:w="3573" w:type="dxa"/>
            <w:hideMark/>
          </w:tcPr>
          <w:p w:rsidR="00EB2CB6" w:rsidRPr="00525FFB" w:rsidRDefault="00EB2CB6" w:rsidP="00BA00FA">
            <w:pPr>
              <w:widowControl w:val="0"/>
              <w:tabs>
                <w:tab w:val="left" w:pos="5580"/>
              </w:tabs>
              <w:autoSpaceDE w:val="0"/>
              <w:autoSpaceDN w:val="0"/>
              <w:adjustRightInd w:val="0"/>
              <w:spacing w:before="48"/>
              <w:rPr>
                <w:rFonts w:cs="Arial"/>
              </w:rPr>
            </w:pPr>
            <w:r w:rsidRPr="00525FFB">
              <w:rPr>
                <w:rFonts w:cs="Arial"/>
              </w:rPr>
              <w:t>Žig in podpis podizvajalca:</w:t>
            </w:r>
          </w:p>
        </w:tc>
      </w:tr>
      <w:tr w:rsidR="00EB2CB6" w:rsidRPr="00525FFB" w:rsidTr="00EB2CB6">
        <w:tc>
          <w:tcPr>
            <w:tcW w:w="3430" w:type="dxa"/>
            <w:tcBorders>
              <w:top w:val="nil"/>
              <w:left w:val="nil"/>
              <w:bottom w:val="single" w:sz="4" w:space="0" w:color="auto"/>
              <w:right w:val="nil"/>
            </w:tcBorders>
          </w:tcPr>
          <w:p w:rsidR="00EB2CB6" w:rsidRPr="00525FFB" w:rsidRDefault="00EB2CB6">
            <w:pPr>
              <w:widowControl w:val="0"/>
              <w:tabs>
                <w:tab w:val="left" w:pos="5580"/>
              </w:tabs>
              <w:autoSpaceDE w:val="0"/>
              <w:autoSpaceDN w:val="0"/>
              <w:adjustRightInd w:val="0"/>
              <w:spacing w:before="48"/>
              <w:rPr>
                <w:rFonts w:cs="Arial"/>
              </w:rPr>
            </w:pPr>
          </w:p>
          <w:p w:rsidR="00EB2CB6" w:rsidRPr="00525FFB" w:rsidRDefault="00EB2CB6">
            <w:pPr>
              <w:widowControl w:val="0"/>
              <w:tabs>
                <w:tab w:val="left" w:pos="5580"/>
              </w:tabs>
              <w:autoSpaceDE w:val="0"/>
              <w:autoSpaceDN w:val="0"/>
              <w:adjustRightInd w:val="0"/>
              <w:spacing w:before="48"/>
              <w:rPr>
                <w:rFonts w:cs="Arial"/>
              </w:rPr>
            </w:pPr>
          </w:p>
        </w:tc>
        <w:tc>
          <w:tcPr>
            <w:tcW w:w="2067" w:type="dxa"/>
          </w:tcPr>
          <w:p w:rsidR="00EB2CB6" w:rsidRPr="00525FFB" w:rsidRDefault="00EB2CB6">
            <w:pPr>
              <w:rPr>
                <w:rFonts w:cs="Arial"/>
                <w:color w:val="FFFFFF"/>
              </w:rPr>
            </w:pPr>
            <w:r w:rsidRPr="00525FFB">
              <w:rPr>
                <w:rStyle w:val="Sprotnaopomba-sklic"/>
                <w:rFonts w:cs="Arial"/>
                <w:color w:val="FFFFFF"/>
              </w:rPr>
              <w:footnoteReference w:id="3"/>
            </w:r>
          </w:p>
          <w:p w:rsidR="00EB2CB6" w:rsidRPr="00525FFB" w:rsidRDefault="00EB2CB6">
            <w:pPr>
              <w:widowControl w:val="0"/>
              <w:tabs>
                <w:tab w:val="left" w:pos="5580"/>
              </w:tabs>
              <w:autoSpaceDE w:val="0"/>
              <w:autoSpaceDN w:val="0"/>
              <w:adjustRightInd w:val="0"/>
              <w:spacing w:before="48"/>
              <w:rPr>
                <w:rFonts w:cs="Arial"/>
                <w:szCs w:val="24"/>
              </w:rPr>
            </w:pPr>
          </w:p>
        </w:tc>
        <w:tc>
          <w:tcPr>
            <w:tcW w:w="3573" w:type="dxa"/>
            <w:tcBorders>
              <w:top w:val="nil"/>
              <w:left w:val="nil"/>
              <w:bottom w:val="single" w:sz="4" w:space="0" w:color="auto"/>
              <w:right w:val="nil"/>
            </w:tcBorders>
          </w:tcPr>
          <w:p w:rsidR="00EB2CB6" w:rsidRPr="00525FFB" w:rsidRDefault="00EB2CB6">
            <w:pPr>
              <w:widowControl w:val="0"/>
              <w:tabs>
                <w:tab w:val="left" w:pos="5580"/>
              </w:tabs>
              <w:autoSpaceDE w:val="0"/>
              <w:autoSpaceDN w:val="0"/>
              <w:adjustRightInd w:val="0"/>
              <w:spacing w:before="48"/>
              <w:rPr>
                <w:rFonts w:cs="Arial"/>
              </w:rPr>
            </w:pPr>
          </w:p>
          <w:p w:rsidR="00EB2CB6" w:rsidRPr="00525FFB" w:rsidRDefault="00EB2CB6">
            <w:pPr>
              <w:widowControl w:val="0"/>
              <w:tabs>
                <w:tab w:val="left" w:pos="5580"/>
              </w:tabs>
              <w:autoSpaceDE w:val="0"/>
              <w:autoSpaceDN w:val="0"/>
              <w:adjustRightInd w:val="0"/>
              <w:spacing w:before="48"/>
              <w:rPr>
                <w:rFonts w:cs="Arial"/>
              </w:rPr>
            </w:pPr>
          </w:p>
        </w:tc>
      </w:tr>
    </w:tbl>
    <w:p w:rsidR="00EB2CB6" w:rsidRPr="00525FFB" w:rsidRDefault="00EB2CB6" w:rsidP="00EB2CB6">
      <w:pPr>
        <w:widowControl w:val="0"/>
        <w:tabs>
          <w:tab w:val="left" w:pos="90"/>
          <w:tab w:val="left" w:pos="964"/>
        </w:tabs>
        <w:autoSpaceDE w:val="0"/>
        <w:autoSpaceDN w:val="0"/>
        <w:adjustRightInd w:val="0"/>
        <w:rPr>
          <w:rFonts w:cs="Arial"/>
          <w:color w:val="000000"/>
          <w:lang w:eastAsia="en-US"/>
        </w:rPr>
      </w:pPr>
    </w:p>
    <w:p w:rsidR="00EB2CB6" w:rsidRPr="00525FFB" w:rsidRDefault="00EB2CB6" w:rsidP="00EB2CB6">
      <w:pPr>
        <w:widowControl w:val="0"/>
        <w:tabs>
          <w:tab w:val="left" w:pos="90"/>
          <w:tab w:val="left" w:pos="964"/>
        </w:tabs>
        <w:autoSpaceDE w:val="0"/>
        <w:autoSpaceDN w:val="0"/>
        <w:adjustRightInd w:val="0"/>
        <w:rPr>
          <w:rFonts w:cs="Arial"/>
          <w:color w:val="000000"/>
        </w:rPr>
      </w:pPr>
    </w:p>
    <w:p w:rsidR="00EB2CB6" w:rsidRPr="00525FFB" w:rsidRDefault="00EB2CB6" w:rsidP="00EB2CB6">
      <w:pPr>
        <w:widowControl w:val="0"/>
        <w:tabs>
          <w:tab w:val="left" w:pos="90"/>
          <w:tab w:val="left" w:pos="964"/>
        </w:tabs>
        <w:autoSpaceDE w:val="0"/>
        <w:autoSpaceDN w:val="0"/>
        <w:adjustRightInd w:val="0"/>
        <w:rPr>
          <w:rFonts w:cs="Arial"/>
          <w:color w:val="000000"/>
        </w:rPr>
      </w:pPr>
    </w:p>
    <w:p w:rsidR="00EB2CB6" w:rsidRPr="00525FFB" w:rsidRDefault="00EB2CB6" w:rsidP="00EB2CB6">
      <w:pPr>
        <w:widowControl w:val="0"/>
        <w:tabs>
          <w:tab w:val="left" w:pos="90"/>
          <w:tab w:val="left" w:pos="964"/>
        </w:tabs>
        <w:autoSpaceDE w:val="0"/>
        <w:autoSpaceDN w:val="0"/>
        <w:adjustRightInd w:val="0"/>
        <w:rPr>
          <w:rFonts w:cs="Arial"/>
          <w:color w:val="000000"/>
        </w:rPr>
      </w:pPr>
    </w:p>
    <w:p w:rsidR="00EB2CB6" w:rsidRPr="00525FFB" w:rsidRDefault="00EB2CB6" w:rsidP="00EB2CB6">
      <w:pPr>
        <w:widowControl w:val="0"/>
        <w:tabs>
          <w:tab w:val="left" w:pos="90"/>
          <w:tab w:val="left" w:pos="964"/>
        </w:tabs>
        <w:autoSpaceDE w:val="0"/>
        <w:autoSpaceDN w:val="0"/>
        <w:adjustRightInd w:val="0"/>
        <w:rPr>
          <w:rFonts w:cs="Arial"/>
          <w:color w:val="000000"/>
        </w:rPr>
      </w:pPr>
    </w:p>
    <w:p w:rsidR="00EB2CB6" w:rsidRPr="00525FFB" w:rsidRDefault="00EB2CB6" w:rsidP="00EB2CB6">
      <w:pPr>
        <w:widowControl w:val="0"/>
        <w:tabs>
          <w:tab w:val="left" w:pos="90"/>
          <w:tab w:val="left" w:pos="964"/>
        </w:tabs>
        <w:autoSpaceDE w:val="0"/>
        <w:autoSpaceDN w:val="0"/>
        <w:adjustRightInd w:val="0"/>
        <w:rPr>
          <w:rFonts w:cs="Arial"/>
          <w:color w:val="000000"/>
        </w:rPr>
      </w:pPr>
    </w:p>
    <w:p w:rsidR="00EB2CB6" w:rsidRPr="00525FFB" w:rsidRDefault="00EB2CB6" w:rsidP="00EB2CB6">
      <w:pPr>
        <w:ind w:left="454" w:hanging="454"/>
        <w:jc w:val="center"/>
        <w:rPr>
          <w:rFonts w:cs="Arial"/>
          <w:b/>
          <w:color w:val="000000"/>
          <w:sz w:val="24"/>
          <w:szCs w:val="24"/>
        </w:rPr>
      </w:pPr>
      <w:r w:rsidRPr="00525FFB">
        <w:rPr>
          <w:rFonts w:cs="Arial"/>
          <w:b/>
          <w:color w:val="000000"/>
          <w:sz w:val="24"/>
        </w:rPr>
        <w:t>IZJAVA PODIZVAJALCA, D</w:t>
      </w:r>
      <w:r w:rsidRPr="00525FFB">
        <w:rPr>
          <w:rFonts w:cs="Arial"/>
          <w:b/>
          <w:iCs/>
          <w:color w:val="000000"/>
          <w:sz w:val="24"/>
        </w:rPr>
        <w:t>A NEPOSREDNEGA PLAČILA NE ZAHTEVA</w:t>
      </w:r>
    </w:p>
    <w:p w:rsidR="00EB2CB6" w:rsidRPr="00525FFB" w:rsidRDefault="00EB2CB6" w:rsidP="00EB2CB6">
      <w:pPr>
        <w:widowControl w:val="0"/>
        <w:tabs>
          <w:tab w:val="left" w:pos="90"/>
          <w:tab w:val="left" w:pos="964"/>
        </w:tabs>
        <w:autoSpaceDE w:val="0"/>
        <w:autoSpaceDN w:val="0"/>
        <w:adjustRightInd w:val="0"/>
        <w:rPr>
          <w:rFonts w:cs="Arial"/>
          <w:color w:val="000000"/>
        </w:rPr>
      </w:pPr>
    </w:p>
    <w:p w:rsidR="00EB2CB6" w:rsidRPr="00525FFB" w:rsidRDefault="00EB2CB6" w:rsidP="00EB2CB6">
      <w:pPr>
        <w:widowControl w:val="0"/>
        <w:tabs>
          <w:tab w:val="left" w:pos="90"/>
          <w:tab w:val="left" w:pos="964"/>
        </w:tabs>
        <w:autoSpaceDE w:val="0"/>
        <w:autoSpaceDN w:val="0"/>
        <w:adjustRightInd w:val="0"/>
        <w:rPr>
          <w:rFonts w:cs="Arial"/>
          <w:color w:val="000000"/>
        </w:rPr>
      </w:pPr>
    </w:p>
    <w:p w:rsidR="00EB2CB6" w:rsidRPr="00525FFB" w:rsidRDefault="00EB2CB6" w:rsidP="00EB2CB6">
      <w:pPr>
        <w:rPr>
          <w:rFonts w:cs="Arial"/>
          <w:color w:val="000000"/>
          <w:szCs w:val="24"/>
        </w:rPr>
      </w:pPr>
      <w:r w:rsidRPr="00525FFB">
        <w:rPr>
          <w:rFonts w:cs="Arial"/>
          <w:color w:val="000000"/>
        </w:rPr>
        <w:t xml:space="preserve">Izjavljamo, da za izvajanje javnega naročila </w:t>
      </w:r>
      <w:r w:rsidRPr="00525FFB">
        <w:rPr>
          <w:rFonts w:cs="Arial"/>
        </w:rPr>
        <w:t xml:space="preserve">Prezračevalno - hladilni sistem v pralnici, </w:t>
      </w:r>
      <w:r w:rsidRPr="00525FFB">
        <w:rPr>
          <w:rFonts w:cs="Arial"/>
          <w:color w:val="000000"/>
        </w:rPr>
        <w:t xml:space="preserve">objavljenega na Portalu javnih naročil pod število objave </w:t>
      </w:r>
      <w:r w:rsidRPr="00525FFB">
        <w:rPr>
          <w:rFonts w:cs="Arial"/>
        </w:rPr>
        <w:t>_______________</w:t>
      </w:r>
      <w:r w:rsidRPr="00525FFB">
        <w:rPr>
          <w:rFonts w:cs="Arial"/>
          <w:color w:val="000000"/>
        </w:rPr>
        <w:t xml:space="preserve">, z dne </w:t>
      </w:r>
      <w:r w:rsidRPr="00525FFB">
        <w:rPr>
          <w:rFonts w:cs="Arial"/>
        </w:rPr>
        <w:t xml:space="preserve">_______________, </w:t>
      </w:r>
      <w:r w:rsidRPr="00525FFB">
        <w:rPr>
          <w:rFonts w:cs="Arial"/>
          <w:color w:val="000000"/>
        </w:rPr>
        <w:t>ki je bilo oddano ponudniku/glavnemu izvajalcu:</w:t>
      </w:r>
    </w:p>
    <w:tbl>
      <w:tblPr>
        <w:tblW w:w="0" w:type="auto"/>
        <w:tblInd w:w="108" w:type="dxa"/>
        <w:tblBorders>
          <w:bottom w:val="single" w:sz="4" w:space="0" w:color="auto"/>
          <w:insideH w:val="single" w:sz="4" w:space="0" w:color="auto"/>
          <w:insideV w:val="single" w:sz="4" w:space="0" w:color="auto"/>
        </w:tblBorders>
        <w:tblLook w:val="04A0" w:firstRow="1" w:lastRow="0" w:firstColumn="1" w:lastColumn="0" w:noHBand="0" w:noVBand="1"/>
      </w:tblPr>
      <w:tblGrid>
        <w:gridCol w:w="9102"/>
      </w:tblGrid>
      <w:tr w:rsidR="00EB2CB6" w:rsidRPr="00525FFB" w:rsidTr="00EB2CB6">
        <w:tc>
          <w:tcPr>
            <w:tcW w:w="9102" w:type="dxa"/>
            <w:tcBorders>
              <w:top w:val="nil"/>
              <w:left w:val="nil"/>
              <w:bottom w:val="single" w:sz="4" w:space="0" w:color="auto"/>
              <w:right w:val="nil"/>
            </w:tcBorders>
          </w:tcPr>
          <w:p w:rsidR="00EB2CB6" w:rsidRPr="00525FFB" w:rsidRDefault="00EB2CB6">
            <w:pPr>
              <w:rPr>
                <w:rFonts w:cs="Arial"/>
                <w:color w:val="000000"/>
              </w:rPr>
            </w:pPr>
          </w:p>
        </w:tc>
      </w:tr>
    </w:tbl>
    <w:p w:rsidR="00EB2CB6" w:rsidRPr="00525FFB" w:rsidRDefault="00EB2CB6" w:rsidP="00EB2CB6">
      <w:pPr>
        <w:rPr>
          <w:rFonts w:cs="Arial"/>
          <w:color w:val="000000"/>
          <w:lang w:eastAsia="en-US"/>
        </w:rPr>
      </w:pPr>
      <w:r w:rsidRPr="00525FFB">
        <w:rPr>
          <w:rFonts w:cs="Arial"/>
          <w:color w:val="000000"/>
        </w:rPr>
        <w:t xml:space="preserve">od naročnika </w:t>
      </w:r>
      <w:r w:rsidRPr="00525FFB">
        <w:rPr>
          <w:rFonts w:cs="Arial"/>
        </w:rPr>
        <w:t xml:space="preserve">Psihiatrična bolnišnica Begunje, Begunje na Gorenjskem 55, 4275 Begunje na Gorenjskem </w:t>
      </w:r>
      <w:r w:rsidRPr="00525FFB">
        <w:rPr>
          <w:rFonts w:cs="Arial"/>
          <w:color w:val="000000"/>
        </w:rPr>
        <w:t>ne zahtevamo neposrednega plačila naših terjatev, ki jih bomo imeli do ponudnika/glavnega izvajalca za opravljena dela pri izvajanju predmetnega javnega naročila.</w:t>
      </w:r>
    </w:p>
    <w:p w:rsidR="00EB2CB6" w:rsidRPr="00525FFB" w:rsidRDefault="00EB2CB6" w:rsidP="00EB2CB6">
      <w:pPr>
        <w:widowControl w:val="0"/>
        <w:tabs>
          <w:tab w:val="left" w:pos="90"/>
          <w:tab w:val="left" w:pos="964"/>
        </w:tabs>
        <w:autoSpaceDE w:val="0"/>
        <w:autoSpaceDN w:val="0"/>
        <w:adjustRightInd w:val="0"/>
        <w:rPr>
          <w:rFonts w:cs="Arial"/>
          <w:color w:val="000000"/>
        </w:rPr>
      </w:pPr>
    </w:p>
    <w:p w:rsidR="00EB2CB6" w:rsidRPr="00525FFB" w:rsidRDefault="00EB2CB6" w:rsidP="00EB2CB6">
      <w:pPr>
        <w:widowControl w:val="0"/>
        <w:tabs>
          <w:tab w:val="left" w:pos="90"/>
          <w:tab w:val="left" w:pos="964"/>
        </w:tabs>
        <w:autoSpaceDE w:val="0"/>
        <w:autoSpaceDN w:val="0"/>
        <w:adjustRightInd w:val="0"/>
        <w:rPr>
          <w:rFonts w:cs="Arial"/>
          <w:color w:val="000000"/>
        </w:rPr>
      </w:pPr>
    </w:p>
    <w:p w:rsidR="00EB2CB6" w:rsidRPr="00525FFB" w:rsidRDefault="00EB2CB6" w:rsidP="00EB2CB6">
      <w:pPr>
        <w:widowControl w:val="0"/>
        <w:tabs>
          <w:tab w:val="left" w:pos="90"/>
          <w:tab w:val="left" w:pos="964"/>
        </w:tabs>
        <w:autoSpaceDE w:val="0"/>
        <w:autoSpaceDN w:val="0"/>
        <w:adjustRightInd w:val="0"/>
        <w:rPr>
          <w:rFonts w:cs="Arial"/>
          <w:color w:val="000000"/>
        </w:rPr>
      </w:pPr>
    </w:p>
    <w:tbl>
      <w:tblPr>
        <w:tblW w:w="0" w:type="auto"/>
        <w:tblCellMar>
          <w:left w:w="0" w:type="dxa"/>
          <w:right w:w="0" w:type="dxa"/>
        </w:tblCellMar>
        <w:tblLook w:val="04A0" w:firstRow="1" w:lastRow="0" w:firstColumn="1" w:lastColumn="0" w:noHBand="0" w:noVBand="1"/>
      </w:tblPr>
      <w:tblGrid>
        <w:gridCol w:w="3430"/>
        <w:gridCol w:w="2067"/>
        <w:gridCol w:w="3573"/>
      </w:tblGrid>
      <w:tr w:rsidR="00EB2CB6" w:rsidRPr="00525FFB" w:rsidTr="00EB2CB6">
        <w:tc>
          <w:tcPr>
            <w:tcW w:w="3430" w:type="dxa"/>
            <w:hideMark/>
          </w:tcPr>
          <w:p w:rsidR="00EB2CB6" w:rsidRPr="00525FFB" w:rsidRDefault="00EB2CB6" w:rsidP="00BA00FA">
            <w:pPr>
              <w:widowControl w:val="0"/>
              <w:tabs>
                <w:tab w:val="left" w:pos="5580"/>
              </w:tabs>
              <w:autoSpaceDE w:val="0"/>
              <w:autoSpaceDN w:val="0"/>
              <w:adjustRightInd w:val="0"/>
              <w:spacing w:before="48"/>
              <w:rPr>
                <w:rFonts w:cs="Arial"/>
                <w:szCs w:val="24"/>
              </w:rPr>
            </w:pPr>
            <w:r w:rsidRPr="00525FFB">
              <w:rPr>
                <w:rFonts w:cs="Arial"/>
              </w:rPr>
              <w:t>Kraj in datum:</w:t>
            </w:r>
          </w:p>
        </w:tc>
        <w:tc>
          <w:tcPr>
            <w:tcW w:w="2067" w:type="dxa"/>
          </w:tcPr>
          <w:p w:rsidR="00EB2CB6" w:rsidRPr="00525FFB" w:rsidRDefault="00EB2CB6">
            <w:pPr>
              <w:widowControl w:val="0"/>
              <w:tabs>
                <w:tab w:val="left" w:pos="5580"/>
              </w:tabs>
              <w:autoSpaceDE w:val="0"/>
              <w:autoSpaceDN w:val="0"/>
              <w:adjustRightInd w:val="0"/>
              <w:spacing w:before="48"/>
              <w:jc w:val="center"/>
              <w:rPr>
                <w:rFonts w:cs="Arial"/>
              </w:rPr>
            </w:pPr>
          </w:p>
        </w:tc>
        <w:tc>
          <w:tcPr>
            <w:tcW w:w="3573" w:type="dxa"/>
            <w:hideMark/>
          </w:tcPr>
          <w:p w:rsidR="00EB2CB6" w:rsidRPr="00525FFB" w:rsidRDefault="00EB2CB6" w:rsidP="00BA00FA">
            <w:pPr>
              <w:widowControl w:val="0"/>
              <w:tabs>
                <w:tab w:val="left" w:pos="5580"/>
              </w:tabs>
              <w:autoSpaceDE w:val="0"/>
              <w:autoSpaceDN w:val="0"/>
              <w:adjustRightInd w:val="0"/>
              <w:spacing w:before="48"/>
              <w:rPr>
                <w:rFonts w:cs="Arial"/>
              </w:rPr>
            </w:pPr>
            <w:r w:rsidRPr="00525FFB">
              <w:rPr>
                <w:rFonts w:cs="Arial"/>
              </w:rPr>
              <w:t>Žig in podpis podizvajalca:</w:t>
            </w:r>
          </w:p>
        </w:tc>
      </w:tr>
      <w:tr w:rsidR="00EB2CB6" w:rsidRPr="00525FFB" w:rsidTr="00EB2CB6">
        <w:tc>
          <w:tcPr>
            <w:tcW w:w="3430" w:type="dxa"/>
            <w:tcBorders>
              <w:top w:val="nil"/>
              <w:left w:val="nil"/>
              <w:bottom w:val="single" w:sz="4" w:space="0" w:color="auto"/>
              <w:right w:val="nil"/>
            </w:tcBorders>
          </w:tcPr>
          <w:p w:rsidR="00EB2CB6" w:rsidRPr="00525FFB" w:rsidRDefault="00EB2CB6">
            <w:pPr>
              <w:widowControl w:val="0"/>
              <w:tabs>
                <w:tab w:val="left" w:pos="5580"/>
              </w:tabs>
              <w:autoSpaceDE w:val="0"/>
              <w:autoSpaceDN w:val="0"/>
              <w:adjustRightInd w:val="0"/>
              <w:spacing w:before="48"/>
              <w:rPr>
                <w:rFonts w:cs="Arial"/>
              </w:rPr>
            </w:pPr>
          </w:p>
          <w:p w:rsidR="00EB2CB6" w:rsidRPr="00525FFB" w:rsidRDefault="00EB2CB6">
            <w:pPr>
              <w:widowControl w:val="0"/>
              <w:tabs>
                <w:tab w:val="left" w:pos="5580"/>
              </w:tabs>
              <w:autoSpaceDE w:val="0"/>
              <w:autoSpaceDN w:val="0"/>
              <w:adjustRightInd w:val="0"/>
              <w:spacing w:before="48"/>
              <w:rPr>
                <w:rFonts w:cs="Arial"/>
              </w:rPr>
            </w:pPr>
          </w:p>
        </w:tc>
        <w:tc>
          <w:tcPr>
            <w:tcW w:w="2067" w:type="dxa"/>
          </w:tcPr>
          <w:p w:rsidR="00EB2CB6" w:rsidRPr="00525FFB" w:rsidRDefault="00EB2CB6">
            <w:pPr>
              <w:rPr>
                <w:rFonts w:cs="Arial"/>
              </w:rPr>
            </w:pPr>
          </w:p>
        </w:tc>
        <w:tc>
          <w:tcPr>
            <w:tcW w:w="3573" w:type="dxa"/>
            <w:tcBorders>
              <w:top w:val="nil"/>
              <w:left w:val="nil"/>
              <w:bottom w:val="single" w:sz="4" w:space="0" w:color="auto"/>
              <w:right w:val="nil"/>
            </w:tcBorders>
          </w:tcPr>
          <w:p w:rsidR="00EB2CB6" w:rsidRPr="00525FFB" w:rsidRDefault="00EB2CB6">
            <w:pPr>
              <w:widowControl w:val="0"/>
              <w:tabs>
                <w:tab w:val="left" w:pos="5580"/>
              </w:tabs>
              <w:autoSpaceDE w:val="0"/>
              <w:autoSpaceDN w:val="0"/>
              <w:adjustRightInd w:val="0"/>
              <w:spacing w:before="48"/>
              <w:rPr>
                <w:rFonts w:cs="Arial"/>
              </w:rPr>
            </w:pPr>
          </w:p>
          <w:p w:rsidR="00EB2CB6" w:rsidRPr="00525FFB" w:rsidRDefault="00EB2CB6">
            <w:pPr>
              <w:widowControl w:val="0"/>
              <w:tabs>
                <w:tab w:val="left" w:pos="5580"/>
              </w:tabs>
              <w:autoSpaceDE w:val="0"/>
              <w:autoSpaceDN w:val="0"/>
              <w:adjustRightInd w:val="0"/>
              <w:spacing w:before="48"/>
              <w:rPr>
                <w:rFonts w:cs="Arial"/>
              </w:rPr>
            </w:pPr>
          </w:p>
        </w:tc>
      </w:tr>
    </w:tbl>
    <w:p w:rsidR="00EB2CB6" w:rsidRPr="00525FFB" w:rsidRDefault="00EB2CB6" w:rsidP="00EB2CB6">
      <w:pPr>
        <w:widowControl w:val="0"/>
        <w:tabs>
          <w:tab w:val="left" w:pos="90"/>
          <w:tab w:val="left" w:pos="964"/>
        </w:tabs>
        <w:autoSpaceDE w:val="0"/>
        <w:autoSpaceDN w:val="0"/>
        <w:adjustRightInd w:val="0"/>
        <w:rPr>
          <w:rFonts w:cs="Arial"/>
          <w:color w:val="000000"/>
          <w:lang w:eastAsia="en-US"/>
        </w:rPr>
      </w:pPr>
    </w:p>
    <w:p w:rsidR="00E0753E" w:rsidRPr="00525FFB" w:rsidRDefault="00EB2CB6" w:rsidP="00E0753E">
      <w:pPr>
        <w:jc w:val="both"/>
        <w:rPr>
          <w:rFonts w:cs="Arial"/>
        </w:rPr>
      </w:pPr>
      <w:r w:rsidRPr="00525FFB">
        <w:rPr>
          <w:rFonts w:cs="Arial"/>
        </w:rPr>
        <w:br w:type="page"/>
      </w:r>
    </w:p>
    <w:tbl>
      <w:tblPr>
        <w:tblW w:w="0" w:type="auto"/>
        <w:tblInd w:w="108" w:type="dxa"/>
        <w:tblBorders>
          <w:insideH w:val="single" w:sz="4" w:space="0" w:color="000000"/>
          <w:insideV w:val="single" w:sz="4" w:space="0" w:color="000000"/>
        </w:tblBorders>
        <w:tblCellMar>
          <w:right w:w="0" w:type="dxa"/>
        </w:tblCellMar>
        <w:tblLook w:val="01E0" w:firstRow="1" w:lastRow="1" w:firstColumn="1" w:lastColumn="1" w:noHBand="0" w:noVBand="0"/>
      </w:tblPr>
      <w:tblGrid>
        <w:gridCol w:w="1632"/>
      </w:tblGrid>
      <w:tr w:rsidR="00E0753E" w:rsidRPr="00525FFB" w:rsidTr="00E0753E">
        <w:tc>
          <w:tcPr>
            <w:tcW w:w="1632" w:type="dxa"/>
            <w:tcBorders>
              <w:top w:val="single" w:sz="4" w:space="0" w:color="auto"/>
              <w:left w:val="single" w:sz="4" w:space="0" w:color="auto"/>
              <w:bottom w:val="single" w:sz="4" w:space="0" w:color="auto"/>
              <w:right w:val="single" w:sz="4" w:space="0" w:color="auto"/>
            </w:tcBorders>
            <w:vAlign w:val="center"/>
            <w:hideMark/>
          </w:tcPr>
          <w:p w:rsidR="00E0753E" w:rsidRPr="00525FFB" w:rsidRDefault="00E0753E" w:rsidP="00E0753E">
            <w:pPr>
              <w:rPr>
                <w:rFonts w:cs="Arial"/>
                <w:b/>
                <w:szCs w:val="24"/>
              </w:rPr>
            </w:pPr>
            <w:r w:rsidRPr="00525FFB">
              <w:rPr>
                <w:rFonts w:cs="Arial"/>
                <w:b/>
              </w:rPr>
              <w:lastRenderedPageBreak/>
              <w:t>Obrazec št. 8</w:t>
            </w:r>
          </w:p>
        </w:tc>
      </w:tr>
    </w:tbl>
    <w:p w:rsidR="00E0753E" w:rsidRPr="00525FFB" w:rsidRDefault="00E0753E" w:rsidP="00E0753E">
      <w:pPr>
        <w:jc w:val="both"/>
        <w:rPr>
          <w:rFonts w:cs="Arial"/>
        </w:rPr>
      </w:pPr>
    </w:p>
    <w:p w:rsidR="00E0753E" w:rsidRPr="00525FFB" w:rsidRDefault="00E0753E" w:rsidP="00E0753E">
      <w:pPr>
        <w:jc w:val="center"/>
        <w:rPr>
          <w:rFonts w:cs="Arial"/>
        </w:rPr>
      </w:pPr>
    </w:p>
    <w:p w:rsidR="00E0753E" w:rsidRPr="00525FFB" w:rsidRDefault="00E0753E" w:rsidP="00E0753E">
      <w:pPr>
        <w:jc w:val="center"/>
        <w:rPr>
          <w:rFonts w:cs="Arial"/>
        </w:rPr>
      </w:pPr>
    </w:p>
    <w:p w:rsidR="00E0753E" w:rsidRPr="00525FFB" w:rsidRDefault="00E0753E" w:rsidP="00E0753E">
      <w:pPr>
        <w:jc w:val="both"/>
        <w:rPr>
          <w:rFonts w:cs="Arial"/>
          <w:b/>
        </w:rPr>
      </w:pPr>
      <w:r w:rsidRPr="00525FFB">
        <w:rPr>
          <w:rFonts w:cs="Arial"/>
          <w:b/>
        </w:rPr>
        <w:t>REFERENČNO POTRDILO ZA GOSPODARSKI SUBJEKT</w:t>
      </w:r>
    </w:p>
    <w:p w:rsidR="00E0753E" w:rsidRPr="00525FFB" w:rsidRDefault="00E0753E" w:rsidP="00E0753E">
      <w:pPr>
        <w:jc w:val="center"/>
        <w:rPr>
          <w:rFonts w:cs="Arial"/>
        </w:rPr>
      </w:pPr>
    </w:p>
    <w:p w:rsidR="00E0753E" w:rsidRPr="00525FFB" w:rsidRDefault="00E0753E" w:rsidP="00E0753E">
      <w:pPr>
        <w:rPr>
          <w:rFonts w:cs="Arial"/>
        </w:rPr>
      </w:pPr>
    </w:p>
    <w:p w:rsidR="00E0753E" w:rsidRPr="00525FFB" w:rsidRDefault="00E0753E" w:rsidP="00E0753E">
      <w:pPr>
        <w:jc w:val="both"/>
        <w:rPr>
          <w:rFonts w:cs="Arial"/>
        </w:rPr>
      </w:pPr>
      <w:r w:rsidRPr="00525FFB">
        <w:rPr>
          <w:rFonts w:cs="Arial"/>
        </w:rPr>
        <w:t>Gospodarski subjekt izpolni in predloži ta obrazec tolikokrat, kolikor referenčnih projektov je izvedel</w:t>
      </w:r>
      <w:r w:rsidR="00DD391C" w:rsidRPr="00525FFB">
        <w:rPr>
          <w:rFonts w:cs="Arial"/>
        </w:rPr>
        <w:t xml:space="preserve"> (2 referenčni potrdili)</w:t>
      </w:r>
      <w:r w:rsidRPr="00525FFB">
        <w:rPr>
          <w:rFonts w:cs="Arial"/>
        </w:rPr>
        <w:t xml:space="preserve">, da izpolni pogoje iz točke P 10navodil ponudnikom za pripravo ponudbe. </w:t>
      </w:r>
    </w:p>
    <w:p w:rsidR="00E0753E" w:rsidRPr="00525FFB" w:rsidRDefault="00E0753E" w:rsidP="00E0753E">
      <w:pPr>
        <w:rPr>
          <w:rFonts w:cs="Arial"/>
        </w:rPr>
      </w:pPr>
    </w:p>
    <w:p w:rsidR="00E0753E" w:rsidRPr="00525FFB" w:rsidRDefault="00E0753E" w:rsidP="00E0753E">
      <w:pPr>
        <w:rPr>
          <w:rFonts w:cs="Arial"/>
        </w:rPr>
      </w:pPr>
    </w:p>
    <w:p w:rsidR="00E0753E" w:rsidRPr="00525FFB" w:rsidRDefault="00E0753E" w:rsidP="00E0753E">
      <w:pPr>
        <w:jc w:val="both"/>
        <w:rPr>
          <w:rFonts w:cs="Arial"/>
        </w:rPr>
      </w:pPr>
      <w:r w:rsidRPr="00525FFB">
        <w:rPr>
          <w:rFonts w:cs="Arial"/>
        </w:rPr>
        <w:t xml:space="preserve">Pod kazensko in materialno odgovornostjo izjavljamo, da smo za ____________________________________________________________________________________ </w:t>
      </w:r>
      <w:r w:rsidRPr="00525FFB">
        <w:rPr>
          <w:rFonts w:cs="Arial"/>
          <w:i/>
        </w:rPr>
        <w:t>(vpiše se referenčni naročnik)</w:t>
      </w:r>
      <w:r w:rsidRPr="00525FFB">
        <w:rPr>
          <w:rFonts w:cs="Arial"/>
        </w:rPr>
        <w:t xml:space="preserve"> na podlagi _______________________________________________ </w:t>
      </w:r>
      <w:r w:rsidRPr="00525FFB">
        <w:rPr>
          <w:rFonts w:cs="Arial"/>
          <w:i/>
        </w:rPr>
        <w:t>(vpiše se št. pogodbe, naročilnice, dogovora ali druge podlage)</w:t>
      </w:r>
      <w:r w:rsidRPr="00525FFB">
        <w:rPr>
          <w:rFonts w:cs="Arial"/>
        </w:rPr>
        <w:t xml:space="preserve">, sklenjene z dne ________________ </w:t>
      </w:r>
      <w:r w:rsidRPr="00525FFB">
        <w:rPr>
          <w:rFonts w:cs="Arial"/>
          <w:i/>
        </w:rPr>
        <w:t>(vpiše se datum sklenitve pogodbe)</w:t>
      </w:r>
      <w:r w:rsidRPr="00525FFB">
        <w:rPr>
          <w:rFonts w:cs="Arial"/>
        </w:rPr>
        <w:t xml:space="preserve"> uspešno izvedli projekt ____________________________________.</w:t>
      </w:r>
    </w:p>
    <w:p w:rsidR="00E0753E" w:rsidRPr="00525FFB" w:rsidRDefault="00E0753E" w:rsidP="00E0753E">
      <w:pPr>
        <w:spacing w:line="360" w:lineRule="auto"/>
        <w:jc w:val="both"/>
        <w:rPr>
          <w:rFonts w:cs="Arial"/>
        </w:rPr>
      </w:pPr>
    </w:p>
    <w:p w:rsidR="00E0753E" w:rsidRPr="00525FFB" w:rsidRDefault="00E0753E" w:rsidP="00E0753E">
      <w:pPr>
        <w:spacing w:line="360" w:lineRule="auto"/>
        <w:jc w:val="both"/>
        <w:rPr>
          <w:rFonts w:cs="Arial"/>
          <w:color w:val="000000"/>
        </w:rPr>
      </w:pPr>
      <w:r w:rsidRPr="00525FFB">
        <w:rPr>
          <w:rFonts w:cs="Arial"/>
          <w:color w:val="000000"/>
        </w:rPr>
        <w:t xml:space="preserve">Kratek opis projekta: </w:t>
      </w:r>
    </w:p>
    <w:p w:rsidR="00E0753E" w:rsidRPr="00525FFB" w:rsidRDefault="00E0753E" w:rsidP="00E0753E">
      <w:pPr>
        <w:spacing w:line="360" w:lineRule="auto"/>
        <w:jc w:val="both"/>
        <w:rPr>
          <w:rFonts w:cs="Arial"/>
          <w:color w:val="000000"/>
        </w:rPr>
      </w:pPr>
    </w:p>
    <w:p w:rsidR="00E0753E" w:rsidRPr="00525FFB" w:rsidRDefault="00E0753E" w:rsidP="00E0753E">
      <w:pPr>
        <w:spacing w:line="360" w:lineRule="auto"/>
        <w:jc w:val="both"/>
        <w:rPr>
          <w:rFonts w:cs="Arial"/>
          <w:color w:val="000000"/>
        </w:rPr>
      </w:pPr>
    </w:p>
    <w:p w:rsidR="00E0753E" w:rsidRPr="00525FFB" w:rsidRDefault="00E0753E" w:rsidP="00E0753E">
      <w:pPr>
        <w:spacing w:line="360" w:lineRule="auto"/>
        <w:jc w:val="both"/>
        <w:rPr>
          <w:rFonts w:cs="Arial"/>
          <w:color w:val="000000"/>
        </w:rPr>
      </w:pPr>
    </w:p>
    <w:p w:rsidR="00E0753E" w:rsidRPr="00525FFB" w:rsidRDefault="00E0753E" w:rsidP="00E0753E">
      <w:pPr>
        <w:spacing w:line="360" w:lineRule="auto"/>
        <w:jc w:val="both"/>
        <w:rPr>
          <w:rFonts w:cs="Arial"/>
        </w:rPr>
      </w:pPr>
    </w:p>
    <w:p w:rsidR="00E0753E" w:rsidRPr="00525FFB" w:rsidRDefault="00E0753E" w:rsidP="00E0753E">
      <w:pPr>
        <w:spacing w:line="360" w:lineRule="auto"/>
        <w:jc w:val="both"/>
        <w:rPr>
          <w:rFonts w:cs="Arial"/>
        </w:rPr>
      </w:pPr>
      <w:r w:rsidRPr="00525FFB">
        <w:rPr>
          <w:rFonts w:cs="Arial"/>
        </w:rPr>
        <w:t>Vrednost reference: ______________________________ brez DDV, _______________________ z DDV</w:t>
      </w:r>
    </w:p>
    <w:p w:rsidR="00E0753E" w:rsidRPr="00525FFB" w:rsidRDefault="00E0753E" w:rsidP="00E0753E">
      <w:pPr>
        <w:spacing w:line="360" w:lineRule="auto"/>
        <w:jc w:val="both"/>
        <w:rPr>
          <w:rFonts w:cs="Arial"/>
        </w:rPr>
      </w:pPr>
    </w:p>
    <w:p w:rsidR="00E0753E" w:rsidRPr="00525FFB" w:rsidRDefault="00E0753E" w:rsidP="00E0753E">
      <w:pPr>
        <w:spacing w:line="360" w:lineRule="auto"/>
        <w:jc w:val="both"/>
        <w:rPr>
          <w:rFonts w:cs="Arial"/>
          <w:color w:val="000000"/>
        </w:rPr>
      </w:pPr>
      <w:r w:rsidRPr="00525FFB">
        <w:rPr>
          <w:rFonts w:cs="Arial"/>
          <w:color w:val="000000"/>
        </w:rPr>
        <w:t>Datum zaključenosti projekta: ___________________________________</w:t>
      </w:r>
    </w:p>
    <w:p w:rsidR="00E0753E" w:rsidRPr="00525FFB" w:rsidRDefault="00E0753E" w:rsidP="00E0753E">
      <w:pPr>
        <w:spacing w:line="360" w:lineRule="auto"/>
        <w:jc w:val="both"/>
        <w:rPr>
          <w:rFonts w:cs="Arial"/>
          <w:color w:val="000000"/>
        </w:rPr>
      </w:pPr>
    </w:p>
    <w:p w:rsidR="00E0753E" w:rsidRPr="00525FFB" w:rsidRDefault="00E0753E" w:rsidP="00E0753E">
      <w:pPr>
        <w:spacing w:line="360" w:lineRule="auto"/>
        <w:jc w:val="both"/>
        <w:rPr>
          <w:rFonts w:cs="Arial"/>
          <w:color w:val="000000"/>
        </w:rPr>
      </w:pPr>
    </w:p>
    <w:p w:rsidR="00E0753E" w:rsidRPr="00525FFB" w:rsidRDefault="00E0753E" w:rsidP="00E0753E">
      <w:pPr>
        <w:spacing w:line="360" w:lineRule="auto"/>
        <w:jc w:val="both"/>
        <w:rPr>
          <w:rFonts w:cs="Arial"/>
          <w:bCs/>
          <w:color w:val="000000"/>
        </w:rPr>
      </w:pPr>
      <w:r w:rsidRPr="00525FFB">
        <w:rPr>
          <w:rFonts w:cs="Arial"/>
        </w:rPr>
        <w:t xml:space="preserve">Predmetno izjavo je mogoče preveriti pri osebi </w:t>
      </w:r>
      <w:r w:rsidRPr="00525FFB">
        <w:rPr>
          <w:rFonts w:cs="Arial"/>
          <w:bCs/>
          <w:color w:val="000000"/>
        </w:rPr>
        <w:t>_________________________________________</w:t>
      </w:r>
      <w:r w:rsidRPr="00525FFB">
        <w:rPr>
          <w:rFonts w:cs="Arial"/>
        </w:rPr>
        <w:t xml:space="preserve"> </w:t>
      </w:r>
      <w:r w:rsidRPr="00525FFB">
        <w:rPr>
          <w:rFonts w:cs="Arial"/>
          <w:bCs/>
          <w:color w:val="000000"/>
        </w:rPr>
        <w:t>na telefonski številki __________________________ ali elektronskem naslovu: ______________________.</w:t>
      </w:r>
    </w:p>
    <w:p w:rsidR="00E0753E" w:rsidRPr="00525FFB" w:rsidRDefault="00E0753E" w:rsidP="00E0753E">
      <w:pPr>
        <w:spacing w:line="360" w:lineRule="auto"/>
        <w:jc w:val="both"/>
        <w:rPr>
          <w:rFonts w:cs="Arial"/>
          <w:bCs/>
          <w:color w:val="000000"/>
        </w:rPr>
      </w:pPr>
    </w:p>
    <w:p w:rsidR="00E0753E" w:rsidRPr="00525FFB" w:rsidRDefault="00E0753E" w:rsidP="00E0753E">
      <w:pPr>
        <w:spacing w:line="360" w:lineRule="auto"/>
        <w:jc w:val="both"/>
        <w:rPr>
          <w:rFonts w:cs="Arial"/>
        </w:rPr>
      </w:pPr>
    </w:p>
    <w:p w:rsidR="00E0753E" w:rsidRPr="00525FFB" w:rsidRDefault="00E0753E" w:rsidP="00E0753E">
      <w:pPr>
        <w:spacing w:line="360" w:lineRule="auto"/>
        <w:jc w:val="both"/>
        <w:rPr>
          <w:rFonts w:cs="Arial"/>
        </w:rPr>
      </w:pPr>
    </w:p>
    <w:tbl>
      <w:tblPr>
        <w:tblW w:w="0" w:type="auto"/>
        <w:tblLayout w:type="fixed"/>
        <w:tblLook w:val="04A0" w:firstRow="1" w:lastRow="0" w:firstColumn="1" w:lastColumn="0" w:noHBand="0" w:noVBand="1"/>
      </w:tblPr>
      <w:tblGrid>
        <w:gridCol w:w="3348"/>
        <w:gridCol w:w="1818"/>
        <w:gridCol w:w="4581"/>
      </w:tblGrid>
      <w:tr w:rsidR="00E0753E" w:rsidRPr="00525FFB" w:rsidTr="00E0753E">
        <w:trPr>
          <w:trHeight w:val="241"/>
        </w:trPr>
        <w:tc>
          <w:tcPr>
            <w:tcW w:w="3348" w:type="dxa"/>
          </w:tcPr>
          <w:p w:rsidR="00E0753E" w:rsidRPr="00525FFB" w:rsidRDefault="00E0753E">
            <w:pPr>
              <w:spacing w:before="60" w:after="60"/>
              <w:rPr>
                <w:rFonts w:cs="Arial"/>
              </w:rPr>
            </w:pPr>
          </w:p>
          <w:p w:rsidR="00E0753E" w:rsidRPr="00525FFB" w:rsidRDefault="00E0753E">
            <w:pPr>
              <w:spacing w:before="60" w:after="60"/>
              <w:rPr>
                <w:rFonts w:cs="Arial"/>
              </w:rPr>
            </w:pPr>
          </w:p>
          <w:p w:rsidR="00E0753E" w:rsidRPr="00525FFB" w:rsidRDefault="00E0753E">
            <w:pPr>
              <w:spacing w:before="60" w:after="60"/>
              <w:rPr>
                <w:rFonts w:cs="Arial"/>
              </w:rPr>
            </w:pPr>
            <w:r w:rsidRPr="00525FFB">
              <w:rPr>
                <w:rFonts w:cs="Arial"/>
              </w:rPr>
              <w:t xml:space="preserve">Kraj: </w:t>
            </w:r>
            <w:r w:rsidR="000650A6" w:rsidRPr="00525FFB">
              <w:rPr>
                <w:rFonts w:cs="Arial"/>
              </w:rPr>
              <w:t>____________________________</w:t>
            </w:r>
          </w:p>
        </w:tc>
        <w:tc>
          <w:tcPr>
            <w:tcW w:w="1818" w:type="dxa"/>
          </w:tcPr>
          <w:p w:rsidR="00E0753E" w:rsidRPr="00525FFB" w:rsidRDefault="00E0753E">
            <w:pPr>
              <w:tabs>
                <w:tab w:val="center" w:pos="7020"/>
              </w:tabs>
              <w:spacing w:before="60" w:after="60"/>
              <w:jc w:val="center"/>
              <w:rPr>
                <w:rFonts w:cs="Arial"/>
              </w:rPr>
            </w:pPr>
          </w:p>
        </w:tc>
        <w:tc>
          <w:tcPr>
            <w:tcW w:w="4581" w:type="dxa"/>
            <w:hideMark/>
          </w:tcPr>
          <w:p w:rsidR="00E0753E" w:rsidRPr="00525FFB" w:rsidRDefault="00E0753E">
            <w:pPr>
              <w:tabs>
                <w:tab w:val="center" w:pos="7020"/>
              </w:tabs>
              <w:spacing w:before="60" w:after="60"/>
              <w:rPr>
                <w:rFonts w:cs="Arial"/>
              </w:rPr>
            </w:pPr>
            <w:r w:rsidRPr="00525FFB">
              <w:rPr>
                <w:rFonts w:cs="Arial"/>
              </w:rPr>
              <w:t xml:space="preserve">              </w:t>
            </w:r>
            <w:r w:rsidR="00BA00FA" w:rsidRPr="00525FFB">
              <w:rPr>
                <w:rFonts w:cs="Arial"/>
              </w:rPr>
              <w:t xml:space="preserve">  </w:t>
            </w:r>
            <w:r w:rsidRPr="00525FFB">
              <w:rPr>
                <w:rFonts w:cs="Arial"/>
              </w:rPr>
              <w:t xml:space="preserve">Podpisnik: </w:t>
            </w:r>
          </w:p>
        </w:tc>
      </w:tr>
      <w:tr w:rsidR="00E0753E" w:rsidRPr="00525FFB" w:rsidTr="00E0753E">
        <w:trPr>
          <w:trHeight w:val="483"/>
        </w:trPr>
        <w:tc>
          <w:tcPr>
            <w:tcW w:w="3348" w:type="dxa"/>
            <w:hideMark/>
          </w:tcPr>
          <w:p w:rsidR="00E0753E" w:rsidRPr="00525FFB" w:rsidRDefault="00E0753E">
            <w:pPr>
              <w:spacing w:before="60" w:after="60"/>
              <w:rPr>
                <w:rFonts w:cs="Arial"/>
              </w:rPr>
            </w:pPr>
            <w:r w:rsidRPr="00525FFB">
              <w:rPr>
                <w:rFonts w:cs="Arial"/>
              </w:rPr>
              <w:t>Datum</w:t>
            </w:r>
            <w:r w:rsidRPr="00525FFB">
              <w:rPr>
                <w:rFonts w:cs="Arial"/>
              </w:rPr>
              <w:fldChar w:fldCharType="begin">
                <w:ffData>
                  <w:name w:val="Besedilo22"/>
                  <w:enabled/>
                  <w:calcOnExit w:val="0"/>
                  <w:textInput/>
                </w:ffData>
              </w:fldChar>
            </w:r>
            <w:bookmarkStart w:id="4" w:name="Besedilo22"/>
            <w:r w:rsidRPr="00525FFB">
              <w:rPr>
                <w:rFonts w:cs="Arial"/>
              </w:rPr>
              <w:instrText xml:space="preserve"> FORMTEXT </w:instrText>
            </w:r>
            <w:r w:rsidR="008E028B" w:rsidRPr="00525FFB">
              <w:rPr>
                <w:rFonts w:cs="Arial"/>
              </w:rPr>
            </w:r>
            <w:r w:rsidR="008E028B" w:rsidRPr="00525FFB">
              <w:rPr>
                <w:rFonts w:cs="Arial"/>
              </w:rPr>
              <w:fldChar w:fldCharType="separate"/>
            </w:r>
            <w:r w:rsidRPr="00525FFB">
              <w:rPr>
                <w:rFonts w:cs="Arial"/>
                <w:sz w:val="24"/>
                <w:szCs w:val="24"/>
              </w:rPr>
              <w:fldChar w:fldCharType="end"/>
            </w:r>
            <w:bookmarkEnd w:id="4"/>
            <w:r w:rsidRPr="00525FFB">
              <w:rPr>
                <w:rFonts w:cs="Arial"/>
              </w:rPr>
              <w:t xml:space="preserve">: </w:t>
            </w:r>
            <w:r w:rsidR="000650A6" w:rsidRPr="00525FFB">
              <w:rPr>
                <w:rFonts w:cs="Arial"/>
              </w:rPr>
              <w:t>_____________________</w:t>
            </w:r>
          </w:p>
        </w:tc>
        <w:tc>
          <w:tcPr>
            <w:tcW w:w="1818" w:type="dxa"/>
          </w:tcPr>
          <w:p w:rsidR="00E0753E" w:rsidRPr="00525FFB" w:rsidRDefault="00E0753E">
            <w:pPr>
              <w:spacing w:before="60" w:after="60"/>
              <w:jc w:val="center"/>
              <w:rPr>
                <w:rFonts w:cs="Arial"/>
              </w:rPr>
            </w:pPr>
          </w:p>
        </w:tc>
        <w:tc>
          <w:tcPr>
            <w:tcW w:w="4581" w:type="dxa"/>
            <w:hideMark/>
          </w:tcPr>
          <w:p w:rsidR="00E0753E" w:rsidRPr="00525FFB" w:rsidRDefault="00E0753E">
            <w:pPr>
              <w:spacing w:before="60" w:after="60"/>
              <w:jc w:val="center"/>
              <w:rPr>
                <w:rFonts w:cs="Arial"/>
              </w:rPr>
            </w:pPr>
            <w:r w:rsidRPr="00525FFB">
              <w:rPr>
                <w:rFonts w:cs="Arial"/>
              </w:rPr>
              <w:t>________________________</w:t>
            </w:r>
          </w:p>
          <w:p w:rsidR="00E0753E" w:rsidRPr="00525FFB" w:rsidRDefault="00E0753E">
            <w:pPr>
              <w:spacing w:before="60" w:after="60"/>
              <w:jc w:val="center"/>
              <w:rPr>
                <w:rFonts w:cs="Arial"/>
              </w:rPr>
            </w:pPr>
            <w:r w:rsidRPr="00525FFB">
              <w:rPr>
                <w:rFonts w:cs="Arial"/>
              </w:rPr>
              <w:t>podpis</w:t>
            </w:r>
          </w:p>
        </w:tc>
      </w:tr>
    </w:tbl>
    <w:p w:rsidR="00E0753E" w:rsidRPr="00525FFB" w:rsidRDefault="00E0753E" w:rsidP="00E0753E">
      <w:pPr>
        <w:jc w:val="both"/>
        <w:rPr>
          <w:rFonts w:cs="Arial"/>
        </w:rPr>
      </w:pPr>
    </w:p>
    <w:p w:rsidR="00E0753E" w:rsidRPr="00525FFB" w:rsidRDefault="00E0753E" w:rsidP="00EB2CB6">
      <w:pPr>
        <w:rPr>
          <w:rFonts w:cs="Arial"/>
        </w:rPr>
      </w:pPr>
    </w:p>
    <w:p w:rsidR="00E0753E" w:rsidRPr="00525FFB" w:rsidRDefault="00E0753E" w:rsidP="00EB2CB6">
      <w:pPr>
        <w:rPr>
          <w:rFonts w:cs="Arial"/>
        </w:rPr>
      </w:pPr>
    </w:p>
    <w:p w:rsidR="00EB2CB6" w:rsidRPr="00525FFB" w:rsidRDefault="00E0753E" w:rsidP="00EB2CB6">
      <w:pPr>
        <w:rPr>
          <w:rFonts w:cs="Arial"/>
          <w:b/>
        </w:rPr>
      </w:pPr>
      <w:r w:rsidRPr="00525FFB">
        <w:rPr>
          <w:rFonts w:cs="Arial"/>
          <w:b/>
          <w:sz w:val="22"/>
          <w:szCs w:val="22"/>
        </w:rPr>
        <w:br w:type="page"/>
      </w:r>
      <w:r w:rsidR="00EB2CB6" w:rsidRPr="00525FFB">
        <w:rPr>
          <w:rFonts w:cs="Arial"/>
          <w:b/>
        </w:rPr>
        <w:lastRenderedPageBreak/>
        <w:t>VZOREC POGODBE</w:t>
      </w:r>
    </w:p>
    <w:p w:rsidR="00EB2CB6" w:rsidRPr="00525FFB" w:rsidRDefault="00EB2CB6" w:rsidP="00EB2CB6">
      <w:pPr>
        <w:rPr>
          <w:rFonts w:cs="Arial"/>
          <w:b/>
        </w:rPr>
      </w:pPr>
    </w:p>
    <w:p w:rsidR="00EB2CB6" w:rsidRPr="00525FFB" w:rsidRDefault="00EB2CB6" w:rsidP="00EB2CB6">
      <w:pPr>
        <w:rPr>
          <w:rFonts w:cs="Arial"/>
          <w:b/>
        </w:rPr>
      </w:pPr>
      <w:r w:rsidRPr="00525FFB">
        <w:rPr>
          <w:rFonts w:cs="Arial"/>
          <w:b/>
        </w:rPr>
        <w:t>Naročnik</w:t>
      </w:r>
    </w:p>
    <w:p w:rsidR="00EB2CB6" w:rsidRPr="00525FFB" w:rsidRDefault="00EB2CB6" w:rsidP="00EB2CB6">
      <w:pPr>
        <w:rPr>
          <w:rFonts w:cs="Arial"/>
        </w:rPr>
      </w:pPr>
      <w:r w:rsidRPr="00525FFB">
        <w:rPr>
          <w:rFonts w:cs="Arial"/>
        </w:rPr>
        <w:t>Psihiatrična bolnišnica Begunje</w:t>
      </w:r>
    </w:p>
    <w:p w:rsidR="00EB2CB6" w:rsidRPr="00525FFB" w:rsidRDefault="00EB2CB6" w:rsidP="00EB2CB6">
      <w:pPr>
        <w:rPr>
          <w:rFonts w:cs="Arial"/>
        </w:rPr>
      </w:pPr>
      <w:r w:rsidRPr="00525FFB">
        <w:rPr>
          <w:rFonts w:cs="Arial"/>
        </w:rPr>
        <w:t>Begunje na Gorenjskem 55</w:t>
      </w:r>
    </w:p>
    <w:p w:rsidR="00EB2CB6" w:rsidRPr="00525FFB" w:rsidRDefault="00EB2CB6" w:rsidP="00EB2CB6">
      <w:pPr>
        <w:rPr>
          <w:rFonts w:cs="Arial"/>
        </w:rPr>
      </w:pPr>
      <w:r w:rsidRPr="00525FFB">
        <w:rPr>
          <w:rFonts w:cs="Arial"/>
        </w:rPr>
        <w:t>4275 Begunje na Gorenjskem, ki jo zastopa direktor Branko Brinšek, dr. med., spec. psih.</w:t>
      </w:r>
    </w:p>
    <w:p w:rsidR="00EB2CB6" w:rsidRPr="00525FFB" w:rsidRDefault="00EB2CB6" w:rsidP="00EB2CB6">
      <w:pPr>
        <w:rPr>
          <w:rFonts w:cs="Arial"/>
        </w:rPr>
      </w:pPr>
      <w:r w:rsidRPr="00525FFB">
        <w:rPr>
          <w:rFonts w:cs="Arial"/>
        </w:rPr>
        <w:t>Davčna številka: SI94700699</w:t>
      </w:r>
    </w:p>
    <w:p w:rsidR="00EB2CB6" w:rsidRPr="00525FFB" w:rsidRDefault="00EB2CB6" w:rsidP="00EB2CB6">
      <w:pPr>
        <w:rPr>
          <w:rFonts w:cs="Arial"/>
        </w:rPr>
      </w:pPr>
      <w:r w:rsidRPr="00525FFB">
        <w:rPr>
          <w:rFonts w:cs="Arial"/>
        </w:rPr>
        <w:t>Matična številka: 5054818000</w:t>
      </w:r>
    </w:p>
    <w:p w:rsidR="00EB2CB6" w:rsidRPr="00525FFB" w:rsidRDefault="00EB2CB6" w:rsidP="00EB2CB6">
      <w:pPr>
        <w:rPr>
          <w:rFonts w:cs="Arial"/>
        </w:rPr>
      </w:pPr>
      <w:r w:rsidRPr="00525FFB">
        <w:rPr>
          <w:rFonts w:cs="Arial"/>
        </w:rPr>
        <w:t>Transakcijski račun: 0110 0603 0278 767</w:t>
      </w:r>
    </w:p>
    <w:p w:rsidR="00EB2CB6" w:rsidRPr="00525FFB" w:rsidRDefault="00EB2CB6" w:rsidP="00EB2CB6">
      <w:pPr>
        <w:rPr>
          <w:rFonts w:cs="Arial"/>
        </w:rPr>
      </w:pPr>
    </w:p>
    <w:p w:rsidR="00EB2CB6" w:rsidRPr="00525FFB" w:rsidRDefault="00EB2CB6" w:rsidP="00EB2CB6">
      <w:pPr>
        <w:rPr>
          <w:rFonts w:cs="Arial"/>
        </w:rPr>
      </w:pPr>
      <w:r w:rsidRPr="00525FFB">
        <w:rPr>
          <w:rFonts w:cs="Arial"/>
        </w:rPr>
        <w:t xml:space="preserve">in </w:t>
      </w:r>
    </w:p>
    <w:p w:rsidR="00EB2CB6" w:rsidRPr="00525FFB" w:rsidRDefault="00EB2CB6" w:rsidP="00EB2CB6">
      <w:pPr>
        <w:rPr>
          <w:rFonts w:cs="Arial"/>
        </w:rPr>
      </w:pPr>
    </w:p>
    <w:p w:rsidR="00EB2CB6" w:rsidRPr="00525FFB" w:rsidRDefault="00EB2CB6" w:rsidP="00EB2CB6">
      <w:pPr>
        <w:rPr>
          <w:rFonts w:cs="Arial"/>
          <w:b/>
        </w:rPr>
      </w:pPr>
      <w:r w:rsidRPr="00525FFB">
        <w:rPr>
          <w:rFonts w:cs="Arial"/>
          <w:b/>
        </w:rPr>
        <w:t>Izvajalec</w:t>
      </w:r>
    </w:p>
    <w:p w:rsidR="00EB2CB6" w:rsidRPr="00525FFB" w:rsidRDefault="00EB2CB6" w:rsidP="00EB2CB6">
      <w:pPr>
        <w:rPr>
          <w:rFonts w:cs="Arial"/>
        </w:rPr>
      </w:pPr>
      <w:r w:rsidRPr="00525FFB">
        <w:rPr>
          <w:rFonts w:cs="Arial"/>
        </w:rPr>
        <w:t>Naziv</w:t>
      </w:r>
    </w:p>
    <w:p w:rsidR="00EB2CB6" w:rsidRPr="00525FFB" w:rsidRDefault="00EB2CB6" w:rsidP="00EB2CB6">
      <w:pPr>
        <w:rPr>
          <w:rFonts w:cs="Arial"/>
        </w:rPr>
      </w:pPr>
      <w:r w:rsidRPr="00525FFB">
        <w:rPr>
          <w:rFonts w:cs="Arial"/>
        </w:rPr>
        <w:t>Naslov</w:t>
      </w:r>
    </w:p>
    <w:p w:rsidR="00EB2CB6" w:rsidRPr="00525FFB" w:rsidRDefault="00EB2CB6" w:rsidP="00EB2CB6">
      <w:pPr>
        <w:rPr>
          <w:rFonts w:cs="Arial"/>
        </w:rPr>
      </w:pPr>
      <w:r w:rsidRPr="00525FFB">
        <w:rPr>
          <w:rFonts w:cs="Arial"/>
        </w:rPr>
        <w:t>Davčna številka:</w:t>
      </w:r>
    </w:p>
    <w:p w:rsidR="00EB2CB6" w:rsidRPr="00525FFB" w:rsidRDefault="00EB2CB6" w:rsidP="00EB2CB6">
      <w:pPr>
        <w:rPr>
          <w:rFonts w:cs="Arial"/>
        </w:rPr>
      </w:pPr>
      <w:r w:rsidRPr="00525FFB">
        <w:rPr>
          <w:rFonts w:cs="Arial"/>
        </w:rPr>
        <w:t>Matična številka:</w:t>
      </w:r>
    </w:p>
    <w:p w:rsidR="00EB2CB6" w:rsidRPr="00525FFB" w:rsidRDefault="00EB2CB6" w:rsidP="00EB2CB6">
      <w:pPr>
        <w:rPr>
          <w:rFonts w:cs="Arial"/>
        </w:rPr>
      </w:pPr>
      <w:r w:rsidRPr="00525FFB">
        <w:rPr>
          <w:rFonts w:cs="Arial"/>
        </w:rPr>
        <w:t>Transakcijski račun:</w:t>
      </w:r>
    </w:p>
    <w:p w:rsidR="00EB2CB6" w:rsidRPr="00525FFB" w:rsidRDefault="00EB2CB6" w:rsidP="00EB2CB6">
      <w:pPr>
        <w:rPr>
          <w:rFonts w:cs="Arial"/>
        </w:rPr>
      </w:pPr>
    </w:p>
    <w:p w:rsidR="00EB2CB6" w:rsidRPr="00525FFB" w:rsidRDefault="00EB2CB6" w:rsidP="00EB2CB6">
      <w:pPr>
        <w:jc w:val="both"/>
        <w:rPr>
          <w:rFonts w:cs="Arial"/>
        </w:rPr>
      </w:pPr>
      <w:r w:rsidRPr="00525FFB">
        <w:rPr>
          <w:rFonts w:cs="Arial"/>
        </w:rPr>
        <w:t xml:space="preserve">skleneta naslednjo </w:t>
      </w:r>
    </w:p>
    <w:p w:rsidR="00EB2CB6" w:rsidRPr="00525FFB" w:rsidRDefault="00EB2CB6" w:rsidP="00EB2CB6">
      <w:pPr>
        <w:rPr>
          <w:rFonts w:cs="Arial"/>
        </w:rPr>
      </w:pPr>
    </w:p>
    <w:p w:rsidR="00EB2CB6" w:rsidRPr="00525FFB" w:rsidRDefault="00EB2CB6" w:rsidP="00EB2CB6">
      <w:pPr>
        <w:jc w:val="center"/>
        <w:rPr>
          <w:rFonts w:cs="Arial"/>
        </w:rPr>
      </w:pPr>
      <w:r w:rsidRPr="00525FFB">
        <w:rPr>
          <w:rFonts w:cs="Arial"/>
          <w:b/>
        </w:rPr>
        <w:t>POGODBO št. ________________________</w:t>
      </w:r>
    </w:p>
    <w:p w:rsidR="00EB2CB6" w:rsidRPr="00525FFB" w:rsidRDefault="00EB2CB6" w:rsidP="00EB2CB6">
      <w:pPr>
        <w:jc w:val="center"/>
        <w:rPr>
          <w:rFonts w:cs="Arial"/>
        </w:rPr>
      </w:pPr>
    </w:p>
    <w:p w:rsidR="00EB2CB6" w:rsidRPr="00525FFB" w:rsidRDefault="00EB2CB6" w:rsidP="00EB2CB6">
      <w:pPr>
        <w:pStyle w:val="BodyText23"/>
        <w:widowControl/>
        <w:tabs>
          <w:tab w:val="clear" w:pos="0"/>
          <w:tab w:val="left" w:pos="708"/>
        </w:tabs>
        <w:overflowPunct/>
        <w:autoSpaceDE/>
        <w:adjustRightInd/>
        <w:rPr>
          <w:rFonts w:ascii="Arial" w:hAnsi="Arial" w:cs="Arial"/>
          <w:sz w:val="20"/>
        </w:rPr>
      </w:pPr>
    </w:p>
    <w:p w:rsidR="00EB2CB6" w:rsidRPr="00525FFB" w:rsidRDefault="00EB2CB6" w:rsidP="008E028B">
      <w:pPr>
        <w:pStyle w:val="BodyText23"/>
        <w:widowControl/>
        <w:numPr>
          <w:ilvl w:val="0"/>
          <w:numId w:val="10"/>
        </w:numPr>
        <w:tabs>
          <w:tab w:val="clear" w:pos="0"/>
          <w:tab w:val="left" w:pos="708"/>
        </w:tabs>
        <w:overflowPunct/>
        <w:autoSpaceDE/>
        <w:adjustRightInd/>
        <w:ind w:left="709" w:hanging="283"/>
        <w:jc w:val="left"/>
        <w:rPr>
          <w:rFonts w:ascii="Arial" w:hAnsi="Arial" w:cs="Arial"/>
          <w:b/>
          <w:sz w:val="20"/>
        </w:rPr>
      </w:pPr>
      <w:r w:rsidRPr="00525FFB">
        <w:rPr>
          <w:rFonts w:ascii="Arial" w:hAnsi="Arial" w:cs="Arial"/>
          <w:b/>
          <w:sz w:val="20"/>
        </w:rPr>
        <w:t>UVODNE DOLOČBE</w:t>
      </w:r>
    </w:p>
    <w:p w:rsidR="00EB2CB6" w:rsidRPr="00525FFB" w:rsidRDefault="00EB2CB6" w:rsidP="00EB2CB6">
      <w:pPr>
        <w:pStyle w:val="BodyText23"/>
        <w:widowControl/>
        <w:tabs>
          <w:tab w:val="clear" w:pos="0"/>
          <w:tab w:val="left" w:pos="708"/>
        </w:tabs>
        <w:overflowPunct/>
        <w:autoSpaceDE/>
        <w:adjustRightInd/>
        <w:ind w:left="1134"/>
        <w:jc w:val="left"/>
        <w:rPr>
          <w:rFonts w:ascii="Arial" w:hAnsi="Arial" w:cs="Arial"/>
          <w:b/>
          <w:sz w:val="20"/>
        </w:rPr>
      </w:pPr>
    </w:p>
    <w:p w:rsidR="00EB2CB6" w:rsidRPr="00525FFB" w:rsidRDefault="00EB2CB6" w:rsidP="008E028B">
      <w:pPr>
        <w:pStyle w:val="pogodbaleni"/>
        <w:numPr>
          <w:ilvl w:val="1"/>
          <w:numId w:val="10"/>
        </w:numPr>
        <w:spacing w:before="0" w:after="0" w:line="240" w:lineRule="auto"/>
        <w:ind w:left="360"/>
        <w:rPr>
          <w:rFonts w:cs="Arial"/>
          <w:color w:val="000000"/>
          <w:szCs w:val="20"/>
        </w:rPr>
      </w:pPr>
      <w:r w:rsidRPr="00525FFB">
        <w:rPr>
          <w:rFonts w:cs="Arial"/>
          <w:color w:val="000000"/>
          <w:szCs w:val="20"/>
        </w:rPr>
        <w:t>člen</w:t>
      </w:r>
    </w:p>
    <w:p w:rsidR="008043D1" w:rsidRPr="00525FFB" w:rsidRDefault="00EB2CB6" w:rsidP="008043D1">
      <w:pPr>
        <w:autoSpaceDE w:val="0"/>
        <w:autoSpaceDN w:val="0"/>
        <w:adjustRightInd w:val="0"/>
        <w:jc w:val="both"/>
        <w:rPr>
          <w:rFonts w:cs="Arial"/>
        </w:rPr>
      </w:pPr>
      <w:r w:rsidRPr="00525FFB">
        <w:rPr>
          <w:rFonts w:cs="Arial"/>
        </w:rPr>
        <w:t>Pogodbeni stranki uvodoma ugotavljata :</w:t>
      </w:r>
    </w:p>
    <w:p w:rsidR="008043D1" w:rsidRPr="00525FFB" w:rsidRDefault="008043D1" w:rsidP="008043D1">
      <w:pPr>
        <w:autoSpaceDE w:val="0"/>
        <w:autoSpaceDN w:val="0"/>
        <w:adjustRightInd w:val="0"/>
        <w:jc w:val="both"/>
        <w:rPr>
          <w:rFonts w:cs="Arial"/>
        </w:rPr>
      </w:pPr>
    </w:p>
    <w:p w:rsidR="008043D1" w:rsidRPr="00525FFB" w:rsidRDefault="00EB2CB6" w:rsidP="008043D1">
      <w:pPr>
        <w:autoSpaceDE w:val="0"/>
        <w:autoSpaceDN w:val="0"/>
        <w:adjustRightInd w:val="0"/>
        <w:jc w:val="both"/>
        <w:rPr>
          <w:rFonts w:cs="Arial"/>
        </w:rPr>
      </w:pPr>
      <w:r w:rsidRPr="00525FFB">
        <w:rPr>
          <w:rFonts w:cs="Arial"/>
        </w:rPr>
        <w:t>da je Psihiatrična bolnišnica Begunje, Begunje na Gorenjskem 55, 4275 Begunje na Gorenjskem, v svojem imenu in za svoj račun (v nadaljevanju: naročnik) izvedla postopek oddaje javnega naročila male vrednosti, z oznako NMV-PBB-0001/2020, objavljeno na Portalu javnih naročil, št. objave ______________________________, z dne _______________________;</w:t>
      </w:r>
    </w:p>
    <w:p w:rsidR="008043D1" w:rsidRPr="00525FFB" w:rsidRDefault="008043D1" w:rsidP="008043D1">
      <w:pPr>
        <w:autoSpaceDE w:val="0"/>
        <w:autoSpaceDN w:val="0"/>
        <w:adjustRightInd w:val="0"/>
        <w:jc w:val="both"/>
        <w:rPr>
          <w:rFonts w:cs="Arial"/>
        </w:rPr>
      </w:pPr>
    </w:p>
    <w:p w:rsidR="00121007" w:rsidRPr="00525FFB" w:rsidRDefault="00EB2CB6" w:rsidP="008043D1">
      <w:pPr>
        <w:autoSpaceDE w:val="0"/>
        <w:autoSpaceDN w:val="0"/>
        <w:adjustRightInd w:val="0"/>
        <w:jc w:val="both"/>
        <w:rPr>
          <w:rFonts w:cs="Arial"/>
        </w:rPr>
      </w:pPr>
      <w:r w:rsidRPr="00525FFB">
        <w:rPr>
          <w:rFonts w:cs="Arial"/>
        </w:rPr>
        <w:t>da je bil izvajalec izbran kot najugodnejši ponudnik na podlagi odločitve o oddaji naročila, št. _______________________, z dne ________________________.</w:t>
      </w:r>
    </w:p>
    <w:p w:rsidR="00EB2CB6" w:rsidRPr="00525FFB" w:rsidRDefault="00EB2CB6" w:rsidP="00EB2CB6">
      <w:pPr>
        <w:jc w:val="both"/>
        <w:rPr>
          <w:rFonts w:cs="Arial"/>
        </w:rPr>
      </w:pPr>
    </w:p>
    <w:p w:rsidR="00EB2CB6" w:rsidRPr="00525FFB" w:rsidRDefault="00EB2CB6" w:rsidP="008E028B">
      <w:pPr>
        <w:pStyle w:val="BodyText23"/>
        <w:widowControl/>
        <w:numPr>
          <w:ilvl w:val="0"/>
          <w:numId w:val="10"/>
        </w:numPr>
        <w:tabs>
          <w:tab w:val="clear" w:pos="0"/>
          <w:tab w:val="left" w:pos="708"/>
        </w:tabs>
        <w:overflowPunct/>
        <w:autoSpaceDE/>
        <w:adjustRightInd/>
        <w:ind w:left="567" w:hanging="141"/>
        <w:jc w:val="left"/>
        <w:rPr>
          <w:rFonts w:ascii="Arial" w:hAnsi="Arial" w:cs="Arial"/>
          <w:b/>
          <w:sz w:val="20"/>
        </w:rPr>
      </w:pPr>
      <w:r w:rsidRPr="00525FFB">
        <w:rPr>
          <w:rFonts w:ascii="Arial" w:hAnsi="Arial" w:cs="Arial"/>
          <w:b/>
          <w:sz w:val="20"/>
        </w:rPr>
        <w:t xml:space="preserve">PREDMET POGODBE </w:t>
      </w:r>
    </w:p>
    <w:p w:rsidR="00EB2CB6" w:rsidRPr="00525FFB" w:rsidRDefault="00EB2CB6" w:rsidP="00EB2CB6">
      <w:pPr>
        <w:pStyle w:val="BodyText23"/>
        <w:widowControl/>
        <w:tabs>
          <w:tab w:val="clear" w:pos="0"/>
          <w:tab w:val="left" w:pos="708"/>
        </w:tabs>
        <w:overflowPunct/>
        <w:autoSpaceDE/>
        <w:adjustRightInd/>
        <w:jc w:val="left"/>
        <w:rPr>
          <w:rFonts w:ascii="Arial" w:hAnsi="Arial" w:cs="Arial"/>
          <w:b/>
          <w:sz w:val="20"/>
        </w:rPr>
      </w:pPr>
    </w:p>
    <w:p w:rsidR="00EB2CB6" w:rsidRPr="00525FFB" w:rsidRDefault="00EB2CB6" w:rsidP="008E028B">
      <w:pPr>
        <w:pStyle w:val="pogodbaleni"/>
        <w:numPr>
          <w:ilvl w:val="0"/>
          <w:numId w:val="11"/>
        </w:numPr>
        <w:spacing w:before="0" w:after="0" w:line="240" w:lineRule="auto"/>
        <w:ind w:left="360"/>
        <w:rPr>
          <w:rFonts w:cs="Arial"/>
          <w:color w:val="000000"/>
          <w:szCs w:val="20"/>
        </w:rPr>
      </w:pPr>
      <w:r w:rsidRPr="00525FFB">
        <w:rPr>
          <w:rFonts w:cs="Arial"/>
          <w:color w:val="000000"/>
          <w:szCs w:val="20"/>
        </w:rPr>
        <w:t>člen</w:t>
      </w:r>
    </w:p>
    <w:p w:rsidR="00EB2CB6" w:rsidRPr="00525FFB" w:rsidRDefault="00EB2CB6" w:rsidP="00EB2CB6">
      <w:pPr>
        <w:suppressAutoHyphens/>
        <w:jc w:val="both"/>
        <w:rPr>
          <w:rFonts w:cs="Arial"/>
          <w:lang w:eastAsia="zh-CN"/>
        </w:rPr>
      </w:pPr>
    </w:p>
    <w:p w:rsidR="00EB2CB6" w:rsidRPr="00525FFB" w:rsidRDefault="00EB2CB6" w:rsidP="00EB2CB6">
      <w:pPr>
        <w:keepNext/>
        <w:autoSpaceDE w:val="0"/>
        <w:autoSpaceDN w:val="0"/>
        <w:adjustRightInd w:val="0"/>
        <w:jc w:val="both"/>
        <w:rPr>
          <w:rFonts w:cs="Arial"/>
          <w:lang w:eastAsia="en-US"/>
        </w:rPr>
      </w:pPr>
      <w:r w:rsidRPr="00525FFB">
        <w:rPr>
          <w:rFonts w:cs="Arial"/>
          <w:lang w:eastAsia="zh-CN"/>
        </w:rPr>
        <w:t>Predmet</w:t>
      </w:r>
      <w:r w:rsidRPr="00525FFB">
        <w:rPr>
          <w:rFonts w:eastAsia="Calibri" w:cs="Arial"/>
          <w:lang w:eastAsia="zh-CN"/>
        </w:rPr>
        <w:t xml:space="preserve"> </w:t>
      </w:r>
      <w:r w:rsidRPr="00525FFB">
        <w:rPr>
          <w:rFonts w:cs="Arial"/>
          <w:lang w:eastAsia="zh-CN"/>
        </w:rPr>
        <w:t>pogodbe</w:t>
      </w:r>
      <w:bookmarkStart w:id="5" w:name="_Hlk519673974"/>
      <w:r w:rsidRPr="00525FFB">
        <w:rPr>
          <w:rFonts w:cs="Arial"/>
          <w:lang w:eastAsia="zh-CN"/>
        </w:rPr>
        <w:t xml:space="preserve"> je postavitev </w:t>
      </w:r>
      <w:r w:rsidRPr="00525FFB">
        <w:rPr>
          <w:rFonts w:cs="Arial"/>
        </w:rPr>
        <w:t xml:space="preserve">prezračevalno - hladilnega sistema v pralnici bolnišnice. </w:t>
      </w:r>
      <w:r w:rsidRPr="00525FFB">
        <w:rPr>
          <w:rFonts w:cs="Arial"/>
          <w:lang w:eastAsia="zh-CN"/>
        </w:rPr>
        <w:t>Navedena dela in dobava blaga se b</w:t>
      </w:r>
      <w:r w:rsidR="00A63304" w:rsidRPr="00525FFB">
        <w:rPr>
          <w:rFonts w:cs="Arial"/>
          <w:lang w:eastAsia="zh-CN"/>
        </w:rPr>
        <w:t>odo izvajala v prostorih pralnice</w:t>
      </w:r>
      <w:r w:rsidRPr="00525FFB">
        <w:rPr>
          <w:rFonts w:cs="Arial"/>
          <w:lang w:eastAsia="zh-CN"/>
        </w:rPr>
        <w:t xml:space="preserve"> v bolnišnici. </w:t>
      </w:r>
      <w:bookmarkEnd w:id="5"/>
    </w:p>
    <w:p w:rsidR="00EB2CB6" w:rsidRPr="00525FFB" w:rsidRDefault="00EB2CB6" w:rsidP="00EB2CB6">
      <w:pPr>
        <w:keepNext/>
        <w:autoSpaceDE w:val="0"/>
        <w:autoSpaceDN w:val="0"/>
        <w:adjustRightInd w:val="0"/>
        <w:jc w:val="both"/>
        <w:rPr>
          <w:rFonts w:cs="Arial"/>
        </w:rPr>
      </w:pPr>
    </w:p>
    <w:p w:rsidR="00EB2CB6" w:rsidRPr="00525FFB" w:rsidRDefault="00EB2CB6" w:rsidP="00EB2CB6">
      <w:pPr>
        <w:jc w:val="both"/>
        <w:rPr>
          <w:rFonts w:cs="Arial"/>
        </w:rPr>
      </w:pPr>
      <w:r w:rsidRPr="00525FFB">
        <w:rPr>
          <w:rFonts w:cs="Arial"/>
        </w:rPr>
        <w:t xml:space="preserve">Predmet pogodbe je podrobneje opredeljen v tehnični dokumentaciji predmeta javnega naročila in njen sestavni del. </w:t>
      </w:r>
    </w:p>
    <w:p w:rsidR="00EB2CB6" w:rsidRPr="00525FFB" w:rsidRDefault="00EB2CB6" w:rsidP="00EB2CB6">
      <w:pPr>
        <w:jc w:val="both"/>
        <w:rPr>
          <w:rFonts w:cs="Arial"/>
        </w:rPr>
      </w:pPr>
    </w:p>
    <w:p w:rsidR="00EB2CB6" w:rsidRPr="00525FFB" w:rsidRDefault="00EB2CB6" w:rsidP="008E028B">
      <w:pPr>
        <w:pStyle w:val="BodyText23"/>
        <w:widowControl/>
        <w:numPr>
          <w:ilvl w:val="0"/>
          <w:numId w:val="10"/>
        </w:numPr>
        <w:tabs>
          <w:tab w:val="clear" w:pos="0"/>
          <w:tab w:val="left" w:pos="708"/>
        </w:tabs>
        <w:overflowPunct/>
        <w:autoSpaceDE/>
        <w:adjustRightInd/>
        <w:ind w:left="567" w:hanging="141"/>
        <w:jc w:val="left"/>
        <w:rPr>
          <w:rFonts w:ascii="Arial" w:hAnsi="Arial" w:cs="Arial"/>
          <w:b/>
          <w:sz w:val="20"/>
        </w:rPr>
      </w:pPr>
      <w:r w:rsidRPr="00525FFB">
        <w:rPr>
          <w:rFonts w:ascii="Arial" w:hAnsi="Arial" w:cs="Arial"/>
          <w:b/>
          <w:sz w:val="20"/>
        </w:rPr>
        <w:t>NAČIN IZVAJANJA POGODBE</w:t>
      </w:r>
    </w:p>
    <w:p w:rsidR="00EB2CB6" w:rsidRPr="00525FFB" w:rsidRDefault="00EB2CB6" w:rsidP="00EB2CB6">
      <w:pPr>
        <w:pStyle w:val="BodyText23"/>
        <w:widowControl/>
        <w:tabs>
          <w:tab w:val="clear" w:pos="0"/>
          <w:tab w:val="left" w:pos="708"/>
        </w:tabs>
        <w:overflowPunct/>
        <w:autoSpaceDE/>
        <w:adjustRightInd/>
        <w:jc w:val="left"/>
        <w:rPr>
          <w:rFonts w:ascii="Arial" w:hAnsi="Arial" w:cs="Arial"/>
          <w:b/>
          <w:sz w:val="20"/>
          <w:highlight w:val="yellow"/>
        </w:rPr>
      </w:pPr>
    </w:p>
    <w:p w:rsidR="00EB2CB6" w:rsidRPr="00525FFB" w:rsidRDefault="00EB2CB6" w:rsidP="008E028B">
      <w:pPr>
        <w:pStyle w:val="pogodbaleni"/>
        <w:numPr>
          <w:ilvl w:val="0"/>
          <w:numId w:val="11"/>
        </w:numPr>
        <w:spacing w:before="0" w:after="0" w:line="240" w:lineRule="auto"/>
        <w:ind w:left="360"/>
        <w:rPr>
          <w:rFonts w:cs="Arial"/>
          <w:color w:val="000000"/>
          <w:szCs w:val="20"/>
        </w:rPr>
      </w:pPr>
      <w:r w:rsidRPr="00525FFB">
        <w:rPr>
          <w:rFonts w:cs="Arial"/>
          <w:color w:val="000000"/>
          <w:szCs w:val="20"/>
        </w:rPr>
        <w:t>člen</w:t>
      </w:r>
    </w:p>
    <w:p w:rsidR="00EB2CB6" w:rsidRPr="00525FFB" w:rsidRDefault="00EB2CB6" w:rsidP="00EB2CB6">
      <w:pPr>
        <w:spacing w:line="0" w:lineRule="atLeast"/>
        <w:jc w:val="both"/>
        <w:rPr>
          <w:rFonts w:cs="Arial"/>
          <w:highlight w:val="yellow"/>
        </w:rPr>
      </w:pPr>
    </w:p>
    <w:p w:rsidR="00EB2CB6" w:rsidRPr="00525FFB" w:rsidRDefault="00EB2CB6" w:rsidP="00EB2CB6">
      <w:pPr>
        <w:spacing w:line="0" w:lineRule="atLeast"/>
        <w:jc w:val="both"/>
        <w:rPr>
          <w:rFonts w:cs="Arial"/>
        </w:rPr>
      </w:pPr>
      <w:bookmarkStart w:id="6" w:name="_Hlk534719388"/>
      <w:r w:rsidRPr="00525FFB">
        <w:rPr>
          <w:rFonts w:cs="Arial"/>
        </w:rPr>
        <w:t>Izvajalec izrecno potrjuje, da je seznanjen z vso potrebno dokumentacijo za izvedbo. Izvajalec tudi potrjuje, da je seznanjen z izdelano projektno dokumentacijo in ostalimi pogoji, po katerih bo pogodbena dela izvajal in se v naprej odpoveduje vsakršnemu zahtevku iz naslova nepredvidenih pogojev za delo, nepopolne in/ali neustrezne dokumentacije ter se zavezuje, da bo tovrstne pomanjkljivosti ustrezno saniral na lastne stroške in na način, ki ga bo predhodno uskladil z nadzorom in naročnikom, ne da bi zaradi tega trpel rok gradnje, kvaliteta vgrajenega materiala ali izvedenih del, funkcionalnosti posameznih delov ali objekta kot celote.</w:t>
      </w:r>
    </w:p>
    <w:bookmarkEnd w:id="6"/>
    <w:p w:rsidR="00EB2CB6" w:rsidRPr="00525FFB" w:rsidRDefault="00EB2CB6" w:rsidP="00EB2CB6">
      <w:pPr>
        <w:suppressAutoHyphens/>
        <w:overflowPunct w:val="0"/>
        <w:autoSpaceDE w:val="0"/>
        <w:jc w:val="both"/>
        <w:rPr>
          <w:rFonts w:cs="Arial"/>
          <w:lang w:eastAsia="zh-CN"/>
        </w:rPr>
      </w:pPr>
    </w:p>
    <w:p w:rsidR="00EB2CB6" w:rsidRPr="00525FFB" w:rsidRDefault="00EB2CB6" w:rsidP="00EB2CB6">
      <w:pPr>
        <w:suppressAutoHyphens/>
        <w:overflowPunct w:val="0"/>
        <w:autoSpaceDE w:val="0"/>
        <w:jc w:val="both"/>
        <w:rPr>
          <w:rFonts w:cs="Arial"/>
          <w:lang w:eastAsia="zh-CN"/>
        </w:rPr>
      </w:pPr>
      <w:r w:rsidRPr="00525FFB">
        <w:rPr>
          <w:rFonts w:cs="Arial"/>
          <w:lang w:eastAsia="zh-CN"/>
        </w:rPr>
        <w:t>Izvajalec</w:t>
      </w:r>
      <w:r w:rsidRPr="00525FFB">
        <w:rPr>
          <w:rFonts w:eastAsia="Calibri" w:cs="Arial"/>
          <w:lang w:eastAsia="zh-CN"/>
        </w:rPr>
        <w:t xml:space="preserve"> </w:t>
      </w:r>
      <w:r w:rsidRPr="00525FFB">
        <w:rPr>
          <w:rFonts w:cs="Arial"/>
          <w:lang w:eastAsia="zh-CN"/>
        </w:rPr>
        <w:t>je</w:t>
      </w:r>
      <w:r w:rsidRPr="00525FFB">
        <w:rPr>
          <w:rFonts w:eastAsia="Calibri" w:cs="Arial"/>
          <w:lang w:eastAsia="zh-CN"/>
        </w:rPr>
        <w:t xml:space="preserve"> </w:t>
      </w:r>
      <w:r w:rsidRPr="00525FFB">
        <w:rPr>
          <w:rFonts w:cs="Arial"/>
          <w:lang w:eastAsia="zh-CN"/>
        </w:rPr>
        <w:t>za</w:t>
      </w:r>
      <w:r w:rsidRPr="00525FFB">
        <w:rPr>
          <w:rFonts w:eastAsia="Calibri" w:cs="Arial"/>
          <w:lang w:eastAsia="zh-CN"/>
        </w:rPr>
        <w:t xml:space="preserve"> </w:t>
      </w:r>
      <w:r w:rsidRPr="00525FFB">
        <w:rPr>
          <w:rFonts w:cs="Arial"/>
          <w:lang w:eastAsia="zh-CN"/>
        </w:rPr>
        <w:t>opravljanje</w:t>
      </w:r>
      <w:r w:rsidRPr="00525FFB">
        <w:rPr>
          <w:rFonts w:eastAsia="Calibri" w:cs="Arial"/>
          <w:lang w:eastAsia="zh-CN"/>
        </w:rPr>
        <w:t xml:space="preserve"> del </w:t>
      </w:r>
      <w:r w:rsidRPr="00525FFB">
        <w:rPr>
          <w:rFonts w:cs="Arial"/>
          <w:lang w:eastAsia="zh-CN"/>
        </w:rPr>
        <w:t>po</w:t>
      </w:r>
      <w:r w:rsidRPr="00525FFB">
        <w:rPr>
          <w:rFonts w:eastAsia="Calibri" w:cs="Arial"/>
          <w:lang w:eastAsia="zh-CN"/>
        </w:rPr>
        <w:t xml:space="preserve"> </w:t>
      </w:r>
      <w:r w:rsidRPr="00525FFB">
        <w:rPr>
          <w:rFonts w:cs="Arial"/>
          <w:lang w:eastAsia="zh-CN"/>
        </w:rPr>
        <w:t>tej</w:t>
      </w:r>
      <w:r w:rsidRPr="00525FFB">
        <w:rPr>
          <w:rFonts w:eastAsia="Calibri" w:cs="Arial"/>
          <w:lang w:eastAsia="zh-CN"/>
        </w:rPr>
        <w:t xml:space="preserve"> </w:t>
      </w:r>
      <w:r w:rsidRPr="00525FFB">
        <w:rPr>
          <w:rFonts w:cs="Arial"/>
          <w:lang w:eastAsia="zh-CN"/>
        </w:rPr>
        <w:t>pogodbi</w:t>
      </w:r>
      <w:r w:rsidRPr="00525FFB">
        <w:rPr>
          <w:rFonts w:eastAsia="Calibri" w:cs="Arial"/>
          <w:lang w:eastAsia="zh-CN"/>
        </w:rPr>
        <w:t xml:space="preserve"> </w:t>
      </w:r>
      <w:r w:rsidRPr="00525FFB">
        <w:rPr>
          <w:rFonts w:cs="Arial"/>
          <w:lang w:eastAsia="zh-CN"/>
        </w:rPr>
        <w:t>dolžan upoštevati naslednje:</w:t>
      </w:r>
    </w:p>
    <w:p w:rsidR="00EB2CB6" w:rsidRPr="00525FFB" w:rsidRDefault="00EB2CB6" w:rsidP="008E028B">
      <w:pPr>
        <w:numPr>
          <w:ilvl w:val="0"/>
          <w:numId w:val="12"/>
        </w:numPr>
        <w:jc w:val="both"/>
        <w:rPr>
          <w:rFonts w:cs="Arial"/>
          <w:lang w:eastAsia="zh-CN"/>
        </w:rPr>
      </w:pPr>
      <w:r w:rsidRPr="00525FFB">
        <w:rPr>
          <w:rFonts w:cs="Arial"/>
          <w:lang w:eastAsia="zh-CN"/>
        </w:rPr>
        <w:t>izpolniti vse obveznosti na način, kot je določeno v tej pogodbi in njenih prilogah,</w:t>
      </w:r>
    </w:p>
    <w:p w:rsidR="00EB2CB6" w:rsidRPr="00525FFB" w:rsidRDefault="00EB2CB6" w:rsidP="008E028B">
      <w:pPr>
        <w:pStyle w:val="Odstavekseznama"/>
        <w:numPr>
          <w:ilvl w:val="0"/>
          <w:numId w:val="12"/>
        </w:numPr>
        <w:contextualSpacing/>
        <w:rPr>
          <w:rFonts w:cs="Arial"/>
          <w:lang w:eastAsia="en-US"/>
        </w:rPr>
      </w:pPr>
      <w:bookmarkStart w:id="7" w:name="_Hlk32234994"/>
      <w:r w:rsidRPr="00525FFB">
        <w:rPr>
          <w:rFonts w:cs="Arial"/>
        </w:rPr>
        <w:t>dela izvajati med delovanjem opreme v delovnem prostoru,</w:t>
      </w:r>
    </w:p>
    <w:p w:rsidR="00EB2CB6" w:rsidRPr="00525FFB" w:rsidRDefault="00EB2CB6" w:rsidP="008E028B">
      <w:pPr>
        <w:pStyle w:val="Odstavekseznama"/>
        <w:numPr>
          <w:ilvl w:val="0"/>
          <w:numId w:val="12"/>
        </w:numPr>
        <w:contextualSpacing/>
        <w:rPr>
          <w:rFonts w:cs="Arial"/>
        </w:rPr>
      </w:pPr>
      <w:r w:rsidRPr="00525FFB">
        <w:rPr>
          <w:rFonts w:cs="Arial"/>
        </w:rPr>
        <w:t>zagotoviti, da naprave nemoteno delujejo in da dela ne ovirajo delovanja opreme v ostalih prostorih,</w:t>
      </w:r>
    </w:p>
    <w:bookmarkEnd w:id="7"/>
    <w:p w:rsidR="008043D1" w:rsidRPr="00525FFB" w:rsidRDefault="00EB2CB6" w:rsidP="008E028B">
      <w:pPr>
        <w:numPr>
          <w:ilvl w:val="0"/>
          <w:numId w:val="12"/>
        </w:numPr>
        <w:jc w:val="both"/>
        <w:rPr>
          <w:rFonts w:cs="Arial"/>
          <w:lang w:eastAsia="zh-CN"/>
        </w:rPr>
      </w:pPr>
      <w:r w:rsidRPr="00525FFB">
        <w:rPr>
          <w:rFonts w:cs="Arial"/>
          <w:lang w:eastAsia="zh-CN"/>
        </w:rPr>
        <w:t>svoje pogodbene obveznosti izvajati brezhibno, kvalitetno in strokovn</w:t>
      </w:r>
      <w:r w:rsidR="008043D1" w:rsidRPr="00525FFB">
        <w:rPr>
          <w:rFonts w:cs="Arial"/>
          <w:lang w:eastAsia="zh-CN"/>
        </w:rPr>
        <w:t>o ter na najracionalnejši način</w:t>
      </w:r>
    </w:p>
    <w:p w:rsidR="00EB2CB6" w:rsidRPr="00525FFB" w:rsidRDefault="00EB2CB6" w:rsidP="008043D1">
      <w:pPr>
        <w:ind w:left="284" w:firstLine="284"/>
        <w:jc w:val="both"/>
        <w:rPr>
          <w:rFonts w:cs="Arial"/>
          <w:lang w:eastAsia="zh-CN"/>
        </w:rPr>
      </w:pPr>
      <w:r w:rsidRPr="00525FFB">
        <w:rPr>
          <w:rFonts w:cs="Arial"/>
          <w:lang w:eastAsia="zh-CN"/>
        </w:rPr>
        <w:t>v okviru naročnikovih specifikacij.</w:t>
      </w:r>
    </w:p>
    <w:p w:rsidR="00EB2CB6" w:rsidRPr="00525FFB" w:rsidRDefault="00EB2CB6" w:rsidP="00EB2CB6">
      <w:pPr>
        <w:jc w:val="both"/>
        <w:rPr>
          <w:rFonts w:cs="Arial"/>
          <w:lang w:eastAsia="zh-CN"/>
        </w:rPr>
      </w:pPr>
    </w:p>
    <w:p w:rsidR="00EB2CB6" w:rsidRPr="00525FFB" w:rsidRDefault="00EB2CB6" w:rsidP="008E028B">
      <w:pPr>
        <w:pStyle w:val="pogodbaleni"/>
        <w:numPr>
          <w:ilvl w:val="0"/>
          <w:numId w:val="11"/>
        </w:numPr>
        <w:spacing w:before="0" w:after="0" w:line="240" w:lineRule="auto"/>
        <w:ind w:left="360"/>
        <w:rPr>
          <w:rFonts w:cs="Arial"/>
          <w:szCs w:val="20"/>
          <w:lang w:eastAsia="zh-CN"/>
        </w:rPr>
      </w:pPr>
      <w:r w:rsidRPr="00525FFB">
        <w:rPr>
          <w:rFonts w:cs="Arial"/>
          <w:color w:val="000000"/>
          <w:szCs w:val="20"/>
        </w:rPr>
        <w:t>člen</w:t>
      </w:r>
    </w:p>
    <w:p w:rsidR="00EB2CB6" w:rsidRPr="00525FFB" w:rsidRDefault="00EB2CB6" w:rsidP="00EB2CB6">
      <w:pPr>
        <w:suppressAutoHyphens/>
        <w:jc w:val="both"/>
        <w:rPr>
          <w:rFonts w:cs="Arial"/>
          <w:iCs/>
          <w:lang w:eastAsia="en-US"/>
        </w:rPr>
      </w:pPr>
    </w:p>
    <w:p w:rsidR="00EB2CB6" w:rsidRPr="00525FFB" w:rsidRDefault="00EB2CB6" w:rsidP="00EB2CB6">
      <w:pPr>
        <w:suppressAutoHyphens/>
        <w:jc w:val="both"/>
        <w:rPr>
          <w:rFonts w:cs="Arial"/>
          <w:iCs/>
        </w:rPr>
      </w:pPr>
      <w:r w:rsidRPr="00525FFB">
        <w:rPr>
          <w:rFonts w:cs="Arial"/>
          <w:iCs/>
        </w:rPr>
        <w:t>Izvajalec mora imeti ves čas izvajanja pogodbe na voljo prijavljeni kader, ki izpolnjuje vse zahtevane pogoje iz dokumentacije v zvezi z oddajo javnega naročila, na podlagi česar je bilo izvajalcu naročilo oddano in podpisana ta pogodba.</w:t>
      </w:r>
    </w:p>
    <w:p w:rsidR="00EB2CB6" w:rsidRPr="00525FFB" w:rsidRDefault="00EB2CB6" w:rsidP="00EB2CB6">
      <w:pPr>
        <w:suppressAutoHyphens/>
        <w:jc w:val="both"/>
        <w:rPr>
          <w:rFonts w:cs="Arial"/>
          <w:iCs/>
          <w:highlight w:val="yellow"/>
        </w:rPr>
      </w:pPr>
    </w:p>
    <w:p w:rsidR="00EB2CB6" w:rsidRPr="00525FFB" w:rsidRDefault="00EB2CB6" w:rsidP="00EB2CB6">
      <w:pPr>
        <w:suppressAutoHyphens/>
        <w:jc w:val="both"/>
        <w:rPr>
          <w:rFonts w:cs="Arial"/>
          <w:iCs/>
        </w:rPr>
      </w:pPr>
      <w:r w:rsidRPr="00525FFB">
        <w:rPr>
          <w:rFonts w:cs="Arial"/>
          <w:iCs/>
        </w:rPr>
        <w:t>Izvajalec</w:t>
      </w:r>
      <w:r w:rsidRPr="00525FFB">
        <w:rPr>
          <w:rFonts w:eastAsia="Calibri" w:cs="Arial"/>
          <w:iCs/>
        </w:rPr>
        <w:t xml:space="preserve"> </w:t>
      </w:r>
      <w:r w:rsidRPr="00525FFB">
        <w:rPr>
          <w:rFonts w:cs="Arial"/>
          <w:iCs/>
        </w:rPr>
        <w:t>je</w:t>
      </w:r>
      <w:r w:rsidRPr="00525FFB">
        <w:rPr>
          <w:rFonts w:eastAsia="Calibri" w:cs="Arial"/>
          <w:iCs/>
        </w:rPr>
        <w:t xml:space="preserve"> </w:t>
      </w:r>
      <w:r w:rsidRPr="00525FFB">
        <w:rPr>
          <w:rFonts w:cs="Arial"/>
          <w:iCs/>
        </w:rPr>
        <w:t>dolžan</w:t>
      </w:r>
      <w:r w:rsidRPr="00525FFB">
        <w:rPr>
          <w:rFonts w:eastAsia="Calibri" w:cs="Arial"/>
          <w:iCs/>
        </w:rPr>
        <w:t xml:space="preserve"> </w:t>
      </w:r>
      <w:r w:rsidRPr="00525FFB">
        <w:rPr>
          <w:rFonts w:cs="Arial"/>
          <w:iCs/>
        </w:rPr>
        <w:t>naročnika</w:t>
      </w:r>
      <w:r w:rsidRPr="00525FFB">
        <w:rPr>
          <w:rFonts w:eastAsia="Calibri" w:cs="Arial"/>
          <w:iCs/>
        </w:rPr>
        <w:t xml:space="preserve"> </w:t>
      </w:r>
      <w:r w:rsidRPr="00525FFB">
        <w:rPr>
          <w:rFonts w:cs="Arial"/>
          <w:iCs/>
        </w:rPr>
        <w:t>obveščati</w:t>
      </w:r>
      <w:r w:rsidRPr="00525FFB">
        <w:rPr>
          <w:rFonts w:eastAsia="Calibri" w:cs="Arial"/>
          <w:iCs/>
        </w:rPr>
        <w:t xml:space="preserve"> </w:t>
      </w:r>
      <w:r w:rsidRPr="00525FFB">
        <w:rPr>
          <w:rFonts w:cs="Arial"/>
          <w:iCs/>
        </w:rPr>
        <w:t>o</w:t>
      </w:r>
      <w:r w:rsidRPr="00525FFB">
        <w:rPr>
          <w:rFonts w:eastAsia="Calibri" w:cs="Arial"/>
          <w:iCs/>
        </w:rPr>
        <w:t xml:space="preserve"> </w:t>
      </w:r>
      <w:r w:rsidRPr="00525FFB">
        <w:rPr>
          <w:rFonts w:cs="Arial"/>
          <w:iCs/>
        </w:rPr>
        <w:t>vsaki</w:t>
      </w:r>
      <w:r w:rsidRPr="00525FFB">
        <w:rPr>
          <w:rFonts w:eastAsia="Calibri" w:cs="Arial"/>
          <w:iCs/>
        </w:rPr>
        <w:t xml:space="preserve"> </w:t>
      </w:r>
      <w:r w:rsidRPr="00525FFB">
        <w:rPr>
          <w:rFonts w:cs="Arial"/>
          <w:iCs/>
        </w:rPr>
        <w:t>kadrovski</w:t>
      </w:r>
      <w:r w:rsidRPr="00525FFB">
        <w:rPr>
          <w:rFonts w:eastAsia="Calibri" w:cs="Arial"/>
          <w:iCs/>
        </w:rPr>
        <w:t xml:space="preserve"> </w:t>
      </w:r>
      <w:r w:rsidRPr="00525FFB">
        <w:rPr>
          <w:rFonts w:cs="Arial"/>
          <w:iCs/>
        </w:rPr>
        <w:t>spremembi</w:t>
      </w:r>
      <w:r w:rsidRPr="00525FFB">
        <w:rPr>
          <w:rFonts w:eastAsia="Calibri" w:cs="Arial"/>
          <w:iCs/>
        </w:rPr>
        <w:t xml:space="preserve"> </w:t>
      </w:r>
      <w:r w:rsidRPr="00525FFB">
        <w:rPr>
          <w:rFonts w:cs="Arial"/>
          <w:iCs/>
        </w:rPr>
        <w:t>pri</w:t>
      </w:r>
      <w:r w:rsidRPr="00525FFB">
        <w:rPr>
          <w:rFonts w:eastAsia="Calibri" w:cs="Arial"/>
          <w:iCs/>
        </w:rPr>
        <w:t xml:space="preserve"> </w:t>
      </w:r>
      <w:r w:rsidRPr="00525FFB">
        <w:rPr>
          <w:rFonts w:cs="Arial"/>
          <w:iCs/>
        </w:rPr>
        <w:t>izvajanju</w:t>
      </w:r>
      <w:r w:rsidRPr="00525FFB">
        <w:rPr>
          <w:rFonts w:eastAsia="Calibri" w:cs="Arial"/>
          <w:iCs/>
        </w:rPr>
        <w:t xml:space="preserve"> del po tej </w:t>
      </w:r>
      <w:r w:rsidRPr="00525FFB">
        <w:rPr>
          <w:rFonts w:cs="Arial"/>
          <w:iCs/>
        </w:rPr>
        <w:t>pogodbi.</w:t>
      </w:r>
      <w:r w:rsidRPr="00525FFB">
        <w:rPr>
          <w:rFonts w:eastAsia="Calibri" w:cs="Arial"/>
          <w:iCs/>
        </w:rPr>
        <w:t xml:space="preserve"> </w:t>
      </w:r>
      <w:r w:rsidRPr="00525FFB">
        <w:rPr>
          <w:rFonts w:cs="Arial"/>
          <w:iCs/>
        </w:rPr>
        <w:t>Izvajalec</w:t>
      </w:r>
      <w:r w:rsidRPr="00525FFB">
        <w:rPr>
          <w:rFonts w:eastAsia="Calibri" w:cs="Arial"/>
          <w:iCs/>
        </w:rPr>
        <w:t xml:space="preserve"> </w:t>
      </w:r>
      <w:r w:rsidRPr="00525FFB">
        <w:rPr>
          <w:rFonts w:cs="Arial"/>
          <w:iCs/>
        </w:rPr>
        <w:t>mora</w:t>
      </w:r>
      <w:r w:rsidRPr="00525FFB">
        <w:rPr>
          <w:rFonts w:eastAsia="Calibri" w:cs="Arial"/>
          <w:iCs/>
        </w:rPr>
        <w:t xml:space="preserve"> </w:t>
      </w:r>
      <w:r w:rsidRPr="00525FFB">
        <w:rPr>
          <w:rFonts w:cs="Arial"/>
          <w:iCs/>
        </w:rPr>
        <w:t>naročniku</w:t>
      </w:r>
      <w:r w:rsidRPr="00525FFB">
        <w:rPr>
          <w:rFonts w:eastAsia="Calibri" w:cs="Arial"/>
          <w:iCs/>
        </w:rPr>
        <w:t xml:space="preserve"> </w:t>
      </w:r>
      <w:r w:rsidRPr="00525FFB">
        <w:rPr>
          <w:rFonts w:cs="Arial"/>
          <w:iCs/>
        </w:rPr>
        <w:t>ob</w:t>
      </w:r>
      <w:r w:rsidRPr="00525FFB">
        <w:rPr>
          <w:rFonts w:eastAsia="Calibri" w:cs="Arial"/>
          <w:iCs/>
        </w:rPr>
        <w:t xml:space="preserve"> </w:t>
      </w:r>
      <w:r w:rsidRPr="00525FFB">
        <w:rPr>
          <w:rFonts w:cs="Arial"/>
          <w:iCs/>
        </w:rPr>
        <w:t>vsaki</w:t>
      </w:r>
      <w:r w:rsidRPr="00525FFB">
        <w:rPr>
          <w:rFonts w:eastAsia="Calibri" w:cs="Arial"/>
          <w:iCs/>
        </w:rPr>
        <w:t xml:space="preserve"> </w:t>
      </w:r>
      <w:r w:rsidRPr="00525FFB">
        <w:rPr>
          <w:rFonts w:cs="Arial"/>
          <w:iCs/>
        </w:rPr>
        <w:t>spremembi</w:t>
      </w:r>
      <w:r w:rsidRPr="00525FFB">
        <w:rPr>
          <w:rFonts w:eastAsia="Calibri" w:cs="Arial"/>
          <w:iCs/>
        </w:rPr>
        <w:t xml:space="preserve"> </w:t>
      </w:r>
      <w:r w:rsidRPr="00525FFB">
        <w:rPr>
          <w:rFonts w:cs="Arial"/>
          <w:iCs/>
        </w:rPr>
        <w:t>predložiti</w:t>
      </w:r>
      <w:r w:rsidRPr="00525FFB">
        <w:rPr>
          <w:rFonts w:eastAsia="Calibri" w:cs="Arial"/>
          <w:iCs/>
        </w:rPr>
        <w:t xml:space="preserve"> </w:t>
      </w:r>
      <w:r w:rsidRPr="00525FFB">
        <w:rPr>
          <w:rFonts w:cs="Arial"/>
          <w:iCs/>
        </w:rPr>
        <w:t>dokumente,</w:t>
      </w:r>
      <w:r w:rsidRPr="00525FFB">
        <w:rPr>
          <w:rFonts w:eastAsia="Calibri" w:cs="Arial"/>
          <w:iCs/>
        </w:rPr>
        <w:t xml:space="preserve"> </w:t>
      </w:r>
      <w:r w:rsidRPr="00525FFB">
        <w:rPr>
          <w:rFonts w:cs="Arial"/>
          <w:iCs/>
        </w:rPr>
        <w:t>ki</w:t>
      </w:r>
      <w:r w:rsidRPr="00525FFB">
        <w:rPr>
          <w:rFonts w:eastAsia="Calibri" w:cs="Arial"/>
          <w:iCs/>
        </w:rPr>
        <w:t xml:space="preserve"> </w:t>
      </w:r>
      <w:r w:rsidRPr="00525FFB">
        <w:rPr>
          <w:rFonts w:cs="Arial"/>
          <w:iCs/>
        </w:rPr>
        <w:t>so</w:t>
      </w:r>
      <w:r w:rsidRPr="00525FFB">
        <w:rPr>
          <w:rFonts w:eastAsia="Calibri" w:cs="Arial"/>
          <w:iCs/>
        </w:rPr>
        <w:t xml:space="preserve"> </w:t>
      </w:r>
      <w:r w:rsidRPr="00525FFB">
        <w:rPr>
          <w:rFonts w:cs="Arial"/>
          <w:iCs/>
        </w:rPr>
        <w:t>zahtevani</w:t>
      </w:r>
      <w:r w:rsidRPr="00525FFB">
        <w:rPr>
          <w:rFonts w:eastAsia="Calibri" w:cs="Arial"/>
          <w:iCs/>
        </w:rPr>
        <w:t xml:space="preserve"> </w:t>
      </w:r>
      <w:r w:rsidRPr="00525FFB">
        <w:rPr>
          <w:rFonts w:cs="Arial"/>
          <w:iCs/>
        </w:rPr>
        <w:t>in</w:t>
      </w:r>
      <w:r w:rsidRPr="00525FFB">
        <w:rPr>
          <w:rFonts w:eastAsia="Calibri" w:cs="Arial"/>
          <w:iCs/>
        </w:rPr>
        <w:t xml:space="preserve"> </w:t>
      </w:r>
      <w:r w:rsidRPr="00525FFB">
        <w:rPr>
          <w:rFonts w:cs="Arial"/>
          <w:iCs/>
        </w:rPr>
        <w:t>štejejo</w:t>
      </w:r>
      <w:r w:rsidRPr="00525FFB">
        <w:rPr>
          <w:rFonts w:eastAsia="Calibri" w:cs="Arial"/>
          <w:iCs/>
        </w:rPr>
        <w:t xml:space="preserve"> </w:t>
      </w:r>
      <w:r w:rsidRPr="00525FFB">
        <w:rPr>
          <w:rFonts w:cs="Arial"/>
          <w:iCs/>
        </w:rPr>
        <w:t>za</w:t>
      </w:r>
      <w:r w:rsidRPr="00525FFB">
        <w:rPr>
          <w:rFonts w:eastAsia="Calibri" w:cs="Arial"/>
          <w:iCs/>
        </w:rPr>
        <w:t xml:space="preserve"> </w:t>
      </w:r>
      <w:r w:rsidRPr="00525FFB">
        <w:rPr>
          <w:rFonts w:cs="Arial"/>
          <w:iCs/>
        </w:rPr>
        <w:t>usposobljenost</w:t>
      </w:r>
      <w:r w:rsidRPr="00525FFB">
        <w:rPr>
          <w:rFonts w:eastAsia="Calibri" w:cs="Arial"/>
          <w:iCs/>
        </w:rPr>
        <w:t xml:space="preserve"> </w:t>
      </w:r>
      <w:r w:rsidRPr="00525FFB">
        <w:rPr>
          <w:rFonts w:cs="Arial"/>
          <w:iCs/>
        </w:rPr>
        <w:t>kadra.</w:t>
      </w:r>
      <w:r w:rsidRPr="00525FFB">
        <w:rPr>
          <w:rFonts w:eastAsia="Calibri" w:cs="Arial"/>
          <w:iCs/>
        </w:rPr>
        <w:t xml:space="preserve"> </w:t>
      </w:r>
      <w:r w:rsidRPr="00525FFB">
        <w:rPr>
          <w:rFonts w:cs="Arial"/>
          <w:iCs/>
        </w:rPr>
        <w:t>Kot</w:t>
      </w:r>
      <w:r w:rsidRPr="00525FFB">
        <w:rPr>
          <w:rFonts w:eastAsia="Calibri" w:cs="Arial"/>
          <w:iCs/>
        </w:rPr>
        <w:t xml:space="preserve"> </w:t>
      </w:r>
      <w:r w:rsidRPr="00525FFB">
        <w:rPr>
          <w:rFonts w:cs="Arial"/>
          <w:iCs/>
        </w:rPr>
        <w:t>sprememba</w:t>
      </w:r>
      <w:r w:rsidRPr="00525FFB">
        <w:rPr>
          <w:rFonts w:eastAsia="Calibri" w:cs="Arial"/>
          <w:iCs/>
        </w:rPr>
        <w:t xml:space="preserve"> </w:t>
      </w:r>
      <w:r w:rsidRPr="00525FFB">
        <w:rPr>
          <w:rFonts w:cs="Arial"/>
          <w:iCs/>
        </w:rPr>
        <w:t>se</w:t>
      </w:r>
      <w:r w:rsidRPr="00525FFB">
        <w:rPr>
          <w:rFonts w:eastAsia="Calibri" w:cs="Arial"/>
          <w:iCs/>
        </w:rPr>
        <w:t xml:space="preserve"> </w:t>
      </w:r>
      <w:r w:rsidRPr="00525FFB">
        <w:rPr>
          <w:rFonts w:cs="Arial"/>
          <w:iCs/>
        </w:rPr>
        <w:t>štejejo</w:t>
      </w:r>
      <w:r w:rsidRPr="00525FFB">
        <w:rPr>
          <w:rFonts w:eastAsia="Calibri" w:cs="Arial"/>
          <w:iCs/>
        </w:rPr>
        <w:t xml:space="preserve"> </w:t>
      </w:r>
      <w:r w:rsidRPr="00525FFB">
        <w:rPr>
          <w:rFonts w:cs="Arial"/>
          <w:iCs/>
        </w:rPr>
        <w:t>morebitna</w:t>
      </w:r>
      <w:r w:rsidRPr="00525FFB">
        <w:rPr>
          <w:rFonts w:eastAsia="Calibri" w:cs="Arial"/>
          <w:iCs/>
        </w:rPr>
        <w:t xml:space="preserve"> </w:t>
      </w:r>
      <w:r w:rsidRPr="00525FFB">
        <w:rPr>
          <w:rFonts w:cs="Arial"/>
          <w:iCs/>
        </w:rPr>
        <w:t>zamenjava</w:t>
      </w:r>
      <w:r w:rsidRPr="00525FFB">
        <w:rPr>
          <w:rFonts w:eastAsia="Calibri" w:cs="Arial"/>
          <w:iCs/>
        </w:rPr>
        <w:t xml:space="preserve"> </w:t>
      </w:r>
      <w:r w:rsidRPr="00525FFB">
        <w:rPr>
          <w:rFonts w:cs="Arial"/>
          <w:iCs/>
        </w:rPr>
        <w:t>v</w:t>
      </w:r>
      <w:r w:rsidRPr="00525FFB">
        <w:rPr>
          <w:rFonts w:eastAsia="Calibri" w:cs="Arial"/>
          <w:iCs/>
        </w:rPr>
        <w:t xml:space="preserve"> </w:t>
      </w:r>
      <w:r w:rsidRPr="00525FFB">
        <w:rPr>
          <w:rFonts w:cs="Arial"/>
          <w:iCs/>
        </w:rPr>
        <w:t>ponudbi</w:t>
      </w:r>
      <w:r w:rsidRPr="00525FFB">
        <w:rPr>
          <w:rFonts w:eastAsia="Calibri" w:cs="Arial"/>
          <w:iCs/>
        </w:rPr>
        <w:t xml:space="preserve"> </w:t>
      </w:r>
      <w:r w:rsidRPr="00525FFB">
        <w:rPr>
          <w:rFonts w:cs="Arial"/>
          <w:iCs/>
        </w:rPr>
        <w:t>prijavljenega</w:t>
      </w:r>
      <w:r w:rsidRPr="00525FFB">
        <w:rPr>
          <w:rFonts w:eastAsia="Calibri" w:cs="Arial"/>
          <w:iCs/>
        </w:rPr>
        <w:t xml:space="preserve"> </w:t>
      </w:r>
      <w:r w:rsidRPr="00525FFB">
        <w:rPr>
          <w:rFonts w:cs="Arial"/>
          <w:iCs/>
        </w:rPr>
        <w:t>kadra</w:t>
      </w:r>
      <w:r w:rsidRPr="00525FFB">
        <w:rPr>
          <w:rFonts w:eastAsia="Calibri" w:cs="Arial"/>
          <w:iCs/>
        </w:rPr>
        <w:t xml:space="preserve"> </w:t>
      </w:r>
      <w:r w:rsidRPr="00525FFB">
        <w:rPr>
          <w:rFonts w:cs="Arial"/>
          <w:iCs/>
        </w:rPr>
        <w:t>kot</w:t>
      </w:r>
      <w:r w:rsidRPr="00525FFB">
        <w:rPr>
          <w:rFonts w:eastAsia="Calibri" w:cs="Arial"/>
          <w:iCs/>
        </w:rPr>
        <w:t xml:space="preserve"> </w:t>
      </w:r>
      <w:r w:rsidRPr="00525FFB">
        <w:rPr>
          <w:rFonts w:cs="Arial"/>
          <w:iCs/>
        </w:rPr>
        <w:t>tudi</w:t>
      </w:r>
      <w:r w:rsidRPr="00525FFB">
        <w:rPr>
          <w:rFonts w:eastAsia="Calibri" w:cs="Arial"/>
          <w:iCs/>
        </w:rPr>
        <w:t xml:space="preserve"> </w:t>
      </w:r>
      <w:r w:rsidRPr="00525FFB">
        <w:rPr>
          <w:rFonts w:cs="Arial"/>
          <w:iCs/>
        </w:rPr>
        <w:t>morebitni</w:t>
      </w:r>
      <w:r w:rsidRPr="00525FFB">
        <w:rPr>
          <w:rFonts w:eastAsia="Calibri" w:cs="Arial"/>
          <w:iCs/>
        </w:rPr>
        <w:t xml:space="preserve"> </w:t>
      </w:r>
      <w:r w:rsidRPr="00525FFB">
        <w:rPr>
          <w:rFonts w:cs="Arial"/>
          <w:iCs/>
        </w:rPr>
        <w:t>dodatni</w:t>
      </w:r>
      <w:r w:rsidRPr="00525FFB">
        <w:rPr>
          <w:rFonts w:eastAsia="Calibri" w:cs="Arial"/>
          <w:iCs/>
        </w:rPr>
        <w:t xml:space="preserve"> </w:t>
      </w:r>
      <w:r w:rsidRPr="00525FFB">
        <w:rPr>
          <w:rFonts w:cs="Arial"/>
          <w:iCs/>
        </w:rPr>
        <w:t>kadri,</w:t>
      </w:r>
      <w:r w:rsidRPr="00525FFB">
        <w:rPr>
          <w:rFonts w:eastAsia="Calibri" w:cs="Arial"/>
          <w:iCs/>
        </w:rPr>
        <w:t xml:space="preserve"> </w:t>
      </w:r>
      <w:r w:rsidRPr="00525FFB">
        <w:rPr>
          <w:rFonts w:cs="Arial"/>
          <w:iCs/>
        </w:rPr>
        <w:t>ki</w:t>
      </w:r>
      <w:r w:rsidRPr="00525FFB">
        <w:rPr>
          <w:rFonts w:eastAsia="Calibri" w:cs="Arial"/>
          <w:iCs/>
        </w:rPr>
        <w:t xml:space="preserve"> </w:t>
      </w:r>
      <w:r w:rsidRPr="00525FFB">
        <w:rPr>
          <w:rFonts w:cs="Arial"/>
          <w:iCs/>
        </w:rPr>
        <w:t>bi</w:t>
      </w:r>
      <w:r w:rsidRPr="00525FFB">
        <w:rPr>
          <w:rFonts w:eastAsia="Calibri" w:cs="Arial"/>
          <w:iCs/>
        </w:rPr>
        <w:t xml:space="preserve"> </w:t>
      </w:r>
      <w:r w:rsidRPr="00525FFB">
        <w:rPr>
          <w:rFonts w:cs="Arial"/>
          <w:iCs/>
        </w:rPr>
        <w:t>opravljali</w:t>
      </w:r>
      <w:r w:rsidRPr="00525FFB">
        <w:rPr>
          <w:rFonts w:eastAsia="Calibri" w:cs="Arial"/>
          <w:iCs/>
        </w:rPr>
        <w:t xml:space="preserve"> </w:t>
      </w:r>
      <w:r w:rsidRPr="00525FFB">
        <w:rPr>
          <w:rFonts w:cs="Arial"/>
          <w:iCs/>
        </w:rPr>
        <w:t>predmetne</w:t>
      </w:r>
      <w:r w:rsidRPr="00525FFB">
        <w:rPr>
          <w:rFonts w:eastAsia="Calibri" w:cs="Arial"/>
          <w:iCs/>
        </w:rPr>
        <w:t xml:space="preserve"> </w:t>
      </w:r>
      <w:r w:rsidRPr="00525FFB">
        <w:rPr>
          <w:rFonts w:cs="Arial"/>
          <w:iCs/>
        </w:rPr>
        <w:t>storitve.</w:t>
      </w:r>
    </w:p>
    <w:p w:rsidR="00EB2CB6" w:rsidRPr="00525FFB" w:rsidRDefault="00EB2CB6" w:rsidP="00EB2CB6">
      <w:pPr>
        <w:suppressAutoHyphens/>
        <w:jc w:val="both"/>
        <w:rPr>
          <w:rFonts w:cs="Arial"/>
          <w:iCs/>
        </w:rPr>
      </w:pPr>
    </w:p>
    <w:p w:rsidR="00EB2CB6" w:rsidRPr="00525FFB" w:rsidRDefault="00EB2CB6" w:rsidP="008E028B">
      <w:pPr>
        <w:pStyle w:val="pogodbaleni"/>
        <w:numPr>
          <w:ilvl w:val="0"/>
          <w:numId w:val="11"/>
        </w:numPr>
        <w:spacing w:before="0" w:after="0" w:line="240" w:lineRule="auto"/>
        <w:ind w:left="360"/>
        <w:rPr>
          <w:rFonts w:cs="Arial"/>
          <w:color w:val="000000"/>
          <w:szCs w:val="20"/>
        </w:rPr>
      </w:pPr>
      <w:r w:rsidRPr="00525FFB">
        <w:rPr>
          <w:rFonts w:cs="Arial"/>
          <w:color w:val="000000"/>
          <w:szCs w:val="20"/>
        </w:rPr>
        <w:t>člen</w:t>
      </w:r>
    </w:p>
    <w:p w:rsidR="00EB2CB6" w:rsidRPr="00525FFB" w:rsidRDefault="00EB2CB6" w:rsidP="00EB2CB6">
      <w:pPr>
        <w:suppressAutoHyphens/>
        <w:jc w:val="both"/>
        <w:rPr>
          <w:rFonts w:cs="Arial"/>
          <w:iCs/>
        </w:rPr>
      </w:pPr>
    </w:p>
    <w:p w:rsidR="00EB2CB6" w:rsidRPr="00525FFB" w:rsidRDefault="00EB2CB6" w:rsidP="00EB2CB6">
      <w:pPr>
        <w:suppressAutoHyphens/>
        <w:jc w:val="both"/>
        <w:rPr>
          <w:rFonts w:cs="Arial"/>
          <w:iCs/>
        </w:rPr>
      </w:pPr>
      <w:r w:rsidRPr="00525FFB">
        <w:rPr>
          <w:rFonts w:cs="Arial"/>
          <w:iCs/>
        </w:rPr>
        <w:t>Izvajalec zagotavlja, da ima ustrezne kadrovske in tehnične zmogljivosti (mehanizacijo in opremo) za kvalitetno izvedbo celotnega naročila v predvidenem roku, skladno s popisom del in materiala, pravili stroke ter določili predpisov in standardov s področja predmeta naročila.</w:t>
      </w:r>
    </w:p>
    <w:p w:rsidR="00EB2CB6" w:rsidRPr="00525FFB" w:rsidRDefault="00EB2CB6" w:rsidP="00EB2CB6">
      <w:pPr>
        <w:rPr>
          <w:rFonts w:cs="Arial"/>
        </w:rPr>
      </w:pPr>
    </w:p>
    <w:p w:rsidR="00EB2CB6" w:rsidRPr="00525FFB" w:rsidRDefault="00EB2CB6" w:rsidP="008E028B">
      <w:pPr>
        <w:pStyle w:val="pogodbaleni"/>
        <w:numPr>
          <w:ilvl w:val="0"/>
          <w:numId w:val="11"/>
        </w:numPr>
        <w:spacing w:before="0" w:after="0" w:line="240" w:lineRule="auto"/>
        <w:ind w:left="360"/>
        <w:rPr>
          <w:rFonts w:cs="Arial"/>
          <w:color w:val="000000"/>
          <w:szCs w:val="20"/>
        </w:rPr>
      </w:pPr>
      <w:r w:rsidRPr="00525FFB">
        <w:rPr>
          <w:rFonts w:cs="Arial"/>
          <w:color w:val="000000"/>
          <w:szCs w:val="20"/>
        </w:rPr>
        <w:t>člen</w:t>
      </w:r>
    </w:p>
    <w:p w:rsidR="00EB2CB6" w:rsidRPr="00525FFB" w:rsidRDefault="00EB2CB6" w:rsidP="00EB2CB6">
      <w:pPr>
        <w:rPr>
          <w:rFonts w:cs="Arial"/>
        </w:rPr>
      </w:pPr>
    </w:p>
    <w:p w:rsidR="00EB2CB6" w:rsidRPr="00525FFB" w:rsidRDefault="00EB2CB6" w:rsidP="00EB2CB6">
      <w:pPr>
        <w:jc w:val="both"/>
        <w:rPr>
          <w:rFonts w:cs="Arial"/>
        </w:rPr>
      </w:pPr>
      <w:r w:rsidRPr="00525FFB">
        <w:rPr>
          <w:rFonts w:cs="Arial"/>
          <w:iCs/>
        </w:rPr>
        <w:t xml:space="preserve">Izvajalec mora imeti </w:t>
      </w:r>
      <w:bookmarkStart w:id="8" w:name="_Hlk519764856"/>
      <w:r w:rsidRPr="00525FFB">
        <w:rPr>
          <w:rFonts w:cs="Arial"/>
          <w:iCs/>
        </w:rPr>
        <w:t xml:space="preserve">na podlagi prve alineje </w:t>
      </w:r>
      <w:r w:rsidRPr="00525FFB">
        <w:rPr>
          <w:rFonts w:cs="Arial"/>
        </w:rPr>
        <w:t xml:space="preserve">14. člena </w:t>
      </w:r>
      <w:r w:rsidRPr="00525FFB">
        <w:rPr>
          <w:rFonts w:cs="Arial"/>
          <w:bCs/>
        </w:rPr>
        <w:t xml:space="preserve">Gradbenega zakona (Uradni list RS, št. </w:t>
      </w:r>
      <w:hyperlink r:id="rId7" w:tgtFrame="_blank" w:tooltip="Gradbeni zakon (GZ)" w:history="1">
        <w:r w:rsidRPr="00525FFB">
          <w:rPr>
            <w:rStyle w:val="Hiperpovezava"/>
            <w:rFonts w:cs="Arial"/>
            <w:bCs/>
          </w:rPr>
          <w:t>61/17</w:t>
        </w:r>
      </w:hyperlink>
      <w:r w:rsidRPr="00525FFB">
        <w:rPr>
          <w:rFonts w:cs="Arial"/>
          <w:bCs/>
        </w:rPr>
        <w:t xml:space="preserve"> in </w:t>
      </w:r>
      <w:hyperlink r:id="rId8" w:tgtFrame="_blank" w:tooltip="Popravek Gradbenega zakona (GZ)" w:history="1">
        <w:r w:rsidRPr="00525FFB">
          <w:rPr>
            <w:rStyle w:val="Hiperpovezava"/>
            <w:rFonts w:cs="Arial"/>
            <w:bCs/>
          </w:rPr>
          <w:t xml:space="preserve">72/17 – </w:t>
        </w:r>
        <w:proofErr w:type="spellStart"/>
        <w:r w:rsidRPr="00525FFB">
          <w:rPr>
            <w:rStyle w:val="Hiperpovezava"/>
            <w:rFonts w:cs="Arial"/>
            <w:bCs/>
          </w:rPr>
          <w:t>popr</w:t>
        </w:r>
        <w:proofErr w:type="spellEnd"/>
        <w:r w:rsidRPr="00525FFB">
          <w:rPr>
            <w:rStyle w:val="Hiperpovezava"/>
            <w:rFonts w:cs="Arial"/>
            <w:bCs/>
          </w:rPr>
          <w:t>.</w:t>
        </w:r>
      </w:hyperlink>
      <w:r w:rsidRPr="00525FFB">
        <w:rPr>
          <w:rFonts w:cs="Arial"/>
          <w:bCs/>
        </w:rPr>
        <w:t>, v nadaljevanju: GZ)</w:t>
      </w:r>
      <w:r w:rsidRPr="00525FFB">
        <w:rPr>
          <w:rFonts w:cs="Arial"/>
          <w:b/>
          <w:bCs/>
          <w:color w:val="626060"/>
        </w:rPr>
        <w:t xml:space="preserve"> </w:t>
      </w:r>
      <w:bookmarkEnd w:id="8"/>
      <w:r w:rsidRPr="00525FFB">
        <w:rPr>
          <w:rFonts w:cs="Arial"/>
        </w:rPr>
        <w:t xml:space="preserve">ves čas trajanja te pogodbe zavarovano svojo odgovornost za škodo, ki bi utegnila nastati naročniku in tretjim osebam v zvezi z opravljanjem njegove dejavnosti. </w:t>
      </w:r>
    </w:p>
    <w:p w:rsidR="00EB2CB6" w:rsidRPr="00525FFB" w:rsidRDefault="00EB2CB6" w:rsidP="00EB2CB6">
      <w:pPr>
        <w:jc w:val="both"/>
        <w:rPr>
          <w:rFonts w:cs="Arial"/>
          <w:lang w:eastAsia="zh-CN"/>
        </w:rPr>
      </w:pPr>
    </w:p>
    <w:p w:rsidR="00EB2CB6" w:rsidRPr="00525FFB" w:rsidRDefault="00EB2CB6" w:rsidP="008E028B">
      <w:pPr>
        <w:pStyle w:val="BodyText23"/>
        <w:widowControl/>
        <w:numPr>
          <w:ilvl w:val="0"/>
          <w:numId w:val="10"/>
        </w:numPr>
        <w:tabs>
          <w:tab w:val="clear" w:pos="0"/>
          <w:tab w:val="left" w:pos="708"/>
        </w:tabs>
        <w:overflowPunct/>
        <w:autoSpaceDE/>
        <w:adjustRightInd/>
        <w:ind w:left="567" w:hanging="141"/>
        <w:jc w:val="left"/>
        <w:rPr>
          <w:rFonts w:ascii="Arial" w:hAnsi="Arial" w:cs="Arial"/>
          <w:b/>
          <w:sz w:val="20"/>
        </w:rPr>
      </w:pPr>
      <w:r w:rsidRPr="00525FFB">
        <w:rPr>
          <w:rFonts w:ascii="Arial" w:hAnsi="Arial" w:cs="Arial"/>
          <w:b/>
          <w:sz w:val="20"/>
        </w:rPr>
        <w:t>POGODBENA CENA IN PLAČILNI POGOJI</w:t>
      </w:r>
    </w:p>
    <w:p w:rsidR="00EB2CB6" w:rsidRPr="00525FFB" w:rsidRDefault="00EB2CB6" w:rsidP="00EB2CB6">
      <w:pPr>
        <w:pStyle w:val="BodyText23"/>
        <w:widowControl/>
        <w:tabs>
          <w:tab w:val="clear" w:pos="0"/>
          <w:tab w:val="left" w:pos="708"/>
        </w:tabs>
        <w:overflowPunct/>
        <w:autoSpaceDE/>
        <w:adjustRightInd/>
        <w:ind w:left="588"/>
        <w:jc w:val="left"/>
        <w:rPr>
          <w:rFonts w:ascii="Arial" w:hAnsi="Arial" w:cs="Arial"/>
          <w:b/>
          <w:sz w:val="20"/>
        </w:rPr>
      </w:pPr>
    </w:p>
    <w:p w:rsidR="00EB2CB6" w:rsidRPr="00525FFB" w:rsidRDefault="00EB2CB6" w:rsidP="008E028B">
      <w:pPr>
        <w:pStyle w:val="pogodbaleni"/>
        <w:numPr>
          <w:ilvl w:val="0"/>
          <w:numId w:val="11"/>
        </w:numPr>
        <w:spacing w:before="0" w:after="0" w:line="240" w:lineRule="auto"/>
        <w:ind w:left="360"/>
        <w:rPr>
          <w:rFonts w:cs="Arial"/>
          <w:color w:val="000000"/>
          <w:szCs w:val="20"/>
        </w:rPr>
      </w:pPr>
      <w:r w:rsidRPr="00525FFB">
        <w:rPr>
          <w:rFonts w:cs="Arial"/>
          <w:color w:val="000000"/>
          <w:szCs w:val="20"/>
        </w:rPr>
        <w:t>člen</w:t>
      </w:r>
    </w:p>
    <w:p w:rsidR="00EB2CB6" w:rsidRPr="00525FFB" w:rsidRDefault="00EB2CB6" w:rsidP="00EB2CB6">
      <w:pPr>
        <w:jc w:val="both"/>
        <w:rPr>
          <w:rFonts w:cs="Arial"/>
        </w:rPr>
      </w:pPr>
    </w:p>
    <w:p w:rsidR="00EB2CB6" w:rsidRPr="00525FFB" w:rsidRDefault="00EB2CB6" w:rsidP="00EB2CB6">
      <w:pPr>
        <w:jc w:val="both"/>
        <w:rPr>
          <w:rFonts w:cs="Arial"/>
        </w:rPr>
      </w:pPr>
      <w:r w:rsidRPr="00525FFB">
        <w:rPr>
          <w:rFonts w:cs="Arial"/>
        </w:rPr>
        <w:t>Izvajalec obračunava dela, ki so predmet te pogodbe, po cenah na enoto iz ponudbenega predračuna – popisa del in materiala, in sicer samo za dejansko opravljena dela in dejansko porabljen material.</w:t>
      </w:r>
    </w:p>
    <w:p w:rsidR="00EB2CB6" w:rsidRPr="00525FFB" w:rsidRDefault="00EB2CB6" w:rsidP="00EB2CB6">
      <w:pPr>
        <w:jc w:val="both"/>
        <w:rPr>
          <w:rFonts w:cs="Arial"/>
        </w:rPr>
      </w:pPr>
    </w:p>
    <w:p w:rsidR="00EB2CB6" w:rsidRPr="00525FFB" w:rsidRDefault="00EB2CB6" w:rsidP="00EB2CB6">
      <w:pPr>
        <w:jc w:val="both"/>
        <w:rPr>
          <w:rFonts w:cs="Arial"/>
        </w:rPr>
      </w:pPr>
      <w:r w:rsidRPr="00525FFB">
        <w:rPr>
          <w:rFonts w:cs="Arial"/>
        </w:rPr>
        <w:t>Skupna pogodbena vrednost znaša ______________________ EUR brez DDV in ___________________________ EUR z DDV.</w:t>
      </w:r>
    </w:p>
    <w:p w:rsidR="00EB2CB6" w:rsidRPr="00525FFB" w:rsidRDefault="00EB2CB6" w:rsidP="00EB2CB6">
      <w:pPr>
        <w:jc w:val="both"/>
        <w:rPr>
          <w:rFonts w:cs="Arial"/>
        </w:rPr>
      </w:pPr>
    </w:p>
    <w:p w:rsidR="00EB2CB6" w:rsidRPr="00525FFB" w:rsidRDefault="00EB2CB6" w:rsidP="00EB2CB6">
      <w:pPr>
        <w:spacing w:line="240" w:lineRule="exact"/>
        <w:jc w:val="both"/>
        <w:rPr>
          <w:rFonts w:cs="Arial"/>
        </w:rPr>
      </w:pPr>
      <w:r w:rsidRPr="00525FFB">
        <w:rPr>
          <w:rFonts w:cs="Arial"/>
        </w:rPr>
        <w:t>Cene na enoto iz ponudbenega predračuna z DDV so fiksne za obdobje veljavnosti pogodbe in vključujejo vsa dela in material, vse dajatve v zvezi z izvedbo naročila ter vse stroške, ki jih ima ponudnik z realizacijo tega naročila.</w:t>
      </w:r>
    </w:p>
    <w:p w:rsidR="00EB2CB6" w:rsidRPr="00525FFB" w:rsidRDefault="00EB2CB6" w:rsidP="00EB2CB6">
      <w:pPr>
        <w:spacing w:line="0" w:lineRule="atLeast"/>
        <w:jc w:val="both"/>
        <w:rPr>
          <w:rFonts w:cs="Arial"/>
          <w:lang w:eastAsia="en-US"/>
        </w:rPr>
      </w:pPr>
      <w:r w:rsidRPr="00525FFB">
        <w:rPr>
          <w:rFonts w:cs="Arial"/>
        </w:rPr>
        <w:t>Morebitna dela, ki niso zajeta v tej pogodbi in so nujno potrebna za dokončanje del, morajo biti potrjena in vrednotena pred njihovo izvedbo. Za potrjevanje teh del je pooblaščen izključno naročnik. V tem primeru, mora biti pred izvedbo teh del sklenjen aneks k tej pogodbi, katerega sestavni del je natančna specifikacija teh del z obrazložitvijo.</w:t>
      </w:r>
    </w:p>
    <w:p w:rsidR="00EB2CB6" w:rsidRPr="00525FFB" w:rsidRDefault="00EB2CB6" w:rsidP="00EB2CB6">
      <w:pPr>
        <w:jc w:val="both"/>
        <w:rPr>
          <w:rFonts w:cs="Arial"/>
        </w:rPr>
      </w:pPr>
    </w:p>
    <w:p w:rsidR="00EB2CB6" w:rsidRPr="00525FFB" w:rsidRDefault="00EB2CB6" w:rsidP="008E028B">
      <w:pPr>
        <w:pStyle w:val="pogodbaleni"/>
        <w:numPr>
          <w:ilvl w:val="0"/>
          <w:numId w:val="11"/>
        </w:numPr>
        <w:spacing w:before="0" w:after="0" w:line="240" w:lineRule="auto"/>
        <w:ind w:left="360"/>
        <w:rPr>
          <w:rFonts w:cs="Arial"/>
          <w:szCs w:val="20"/>
        </w:rPr>
      </w:pPr>
      <w:r w:rsidRPr="00525FFB">
        <w:rPr>
          <w:rFonts w:cs="Arial"/>
          <w:szCs w:val="20"/>
        </w:rPr>
        <w:t xml:space="preserve">člen </w:t>
      </w:r>
    </w:p>
    <w:p w:rsidR="00EB2CB6" w:rsidRPr="00525FFB" w:rsidRDefault="00EB2CB6" w:rsidP="00EB2CB6">
      <w:pPr>
        <w:jc w:val="both"/>
        <w:rPr>
          <w:rFonts w:cs="Arial"/>
        </w:rPr>
      </w:pPr>
    </w:p>
    <w:p w:rsidR="00EB2CB6" w:rsidRPr="00525FFB" w:rsidRDefault="00EB2CB6" w:rsidP="00EB2CB6">
      <w:pPr>
        <w:jc w:val="both"/>
        <w:rPr>
          <w:rFonts w:cs="Arial"/>
          <w:snapToGrid w:val="0"/>
          <w:color w:val="000000"/>
        </w:rPr>
      </w:pPr>
      <w:r w:rsidRPr="00525FFB">
        <w:rPr>
          <w:rFonts w:cs="Arial"/>
        </w:rPr>
        <w:t xml:space="preserve">Izvajalec mora račun poslati naročniku izključno v elektronski obliki (e - račun) skladno z veljavnim Zakonom o opravljanju plačilnih storitev za proračunske uporabnike. </w:t>
      </w:r>
      <w:r w:rsidRPr="00525FFB">
        <w:rPr>
          <w:rFonts w:cs="Arial"/>
          <w:snapToGrid w:val="0"/>
          <w:color w:val="000000"/>
        </w:rPr>
        <w:t>Račun se mora sklicevati na številko pogodbe, na podlagi katere se izstavlja.</w:t>
      </w:r>
    </w:p>
    <w:p w:rsidR="00EB2CB6" w:rsidRPr="00525FFB" w:rsidRDefault="00EB2CB6" w:rsidP="00EB2CB6">
      <w:pPr>
        <w:jc w:val="both"/>
        <w:rPr>
          <w:rFonts w:cs="Arial"/>
        </w:rPr>
      </w:pPr>
    </w:p>
    <w:p w:rsidR="00EB2CB6" w:rsidRPr="00525FFB" w:rsidRDefault="00EB2CB6" w:rsidP="00EB2CB6">
      <w:pPr>
        <w:jc w:val="both"/>
        <w:rPr>
          <w:rFonts w:cs="Arial"/>
        </w:rPr>
      </w:pPr>
      <w:r w:rsidRPr="00525FFB">
        <w:rPr>
          <w:rFonts w:cs="Arial"/>
        </w:rPr>
        <w:lastRenderedPageBreak/>
        <w:t>Podlaga za izstavitev računa po uspešno izvedeni primopredaji je obojestransko podpisan zapisnik o primopredaji.</w:t>
      </w:r>
    </w:p>
    <w:p w:rsidR="00EB2CB6" w:rsidRPr="00525FFB" w:rsidRDefault="00EB2CB6" w:rsidP="00EB2CB6">
      <w:pPr>
        <w:jc w:val="both"/>
        <w:rPr>
          <w:rFonts w:cs="Arial"/>
        </w:rPr>
      </w:pPr>
    </w:p>
    <w:p w:rsidR="00EB2CB6" w:rsidRPr="00525FFB" w:rsidRDefault="00EB2CB6" w:rsidP="00EB2CB6">
      <w:pPr>
        <w:jc w:val="both"/>
        <w:rPr>
          <w:rFonts w:cs="Arial"/>
        </w:rPr>
      </w:pPr>
      <w:r w:rsidRPr="00525FFB">
        <w:rPr>
          <w:rFonts w:cs="Arial"/>
        </w:rPr>
        <w:t>Rok plačila je 30. dan od uradnega prejema pravilno izstavljenega računa na račun izvajalca št. _______________________________</w:t>
      </w:r>
      <w:r w:rsidRPr="00525FFB">
        <w:rPr>
          <w:rFonts w:cs="Arial"/>
          <w:snapToGrid w:val="0"/>
          <w:color w:val="000000"/>
        </w:rPr>
        <w:t>,</w:t>
      </w:r>
      <w:r w:rsidRPr="00525FFB">
        <w:rPr>
          <w:rFonts w:cs="Arial"/>
        </w:rPr>
        <w:t xml:space="preserve"> odprt pri ___________________________</w:t>
      </w:r>
      <w:r w:rsidRPr="00525FFB">
        <w:rPr>
          <w:rFonts w:cs="Arial"/>
          <w:snapToGrid w:val="0"/>
          <w:color w:val="000000"/>
        </w:rPr>
        <w:t>,</w:t>
      </w:r>
      <w:r w:rsidRPr="00525FFB">
        <w:rPr>
          <w:rFonts w:cs="Arial"/>
        </w:rPr>
        <w:t xml:space="preserve"> oziroma na račun izvajalca, ki je naveden na računu.</w:t>
      </w:r>
    </w:p>
    <w:p w:rsidR="00EB2CB6" w:rsidRPr="00525FFB" w:rsidRDefault="00EB2CB6" w:rsidP="00EB2CB6">
      <w:pPr>
        <w:jc w:val="both"/>
        <w:rPr>
          <w:rFonts w:cs="Arial"/>
        </w:rPr>
      </w:pPr>
    </w:p>
    <w:p w:rsidR="00EB2CB6" w:rsidRPr="00525FFB" w:rsidRDefault="00EB2CB6" w:rsidP="00EB2CB6">
      <w:pPr>
        <w:jc w:val="both"/>
        <w:rPr>
          <w:rFonts w:cs="Arial"/>
          <w:bCs/>
        </w:rPr>
      </w:pPr>
      <w:r w:rsidRPr="00525FFB">
        <w:rPr>
          <w:rFonts w:cs="Arial"/>
          <w:bCs/>
        </w:rPr>
        <w:t xml:space="preserve">Ne glede na prejšnji odstavek, je plačilni rok takšen, kot ga določa trenutno veljavna zakonodaja. </w:t>
      </w:r>
    </w:p>
    <w:p w:rsidR="00EB2CB6" w:rsidRPr="00525FFB" w:rsidRDefault="00EB2CB6" w:rsidP="00EB2CB6">
      <w:pPr>
        <w:jc w:val="both"/>
        <w:rPr>
          <w:rFonts w:cs="Arial"/>
          <w:lang w:eastAsia="en-US"/>
        </w:rPr>
      </w:pPr>
    </w:p>
    <w:p w:rsidR="00EB2CB6" w:rsidRPr="00525FFB" w:rsidRDefault="00EB2CB6" w:rsidP="00EB2CB6">
      <w:pPr>
        <w:jc w:val="both"/>
        <w:rPr>
          <w:rFonts w:cs="Arial"/>
          <w:snapToGrid w:val="0"/>
          <w:color w:val="000000"/>
        </w:rPr>
      </w:pPr>
      <w:r w:rsidRPr="00525FFB">
        <w:rPr>
          <w:rFonts w:cs="Arial"/>
          <w:snapToGrid w:val="0"/>
          <w:color w:val="000000"/>
        </w:rPr>
        <w:t xml:space="preserve">Plačilni rok prične teči naslednji dan po prejemu računa, ki je podlaga za izplačilo. Če zadnji dan roka sovpada z dnem, ko je po zakonu dela prost dan oziroma v plačilnem sistemu </w:t>
      </w:r>
      <w:proofErr w:type="spellStart"/>
      <w:r w:rsidRPr="00525FFB">
        <w:rPr>
          <w:rFonts w:cs="Arial"/>
          <w:snapToGrid w:val="0"/>
          <w:color w:val="000000"/>
        </w:rPr>
        <w:t>target</w:t>
      </w:r>
      <w:proofErr w:type="spellEnd"/>
      <w:r w:rsidRPr="00525FFB">
        <w:rPr>
          <w:rFonts w:cs="Arial"/>
          <w:snapToGrid w:val="0"/>
          <w:color w:val="000000"/>
        </w:rPr>
        <w:t xml:space="preserve"> ni opredeljen kot plačilni dan, se za zadnji dan roka šteje naslednji delavnik oziroma naslednji plačilni dan v sistemu </w:t>
      </w:r>
      <w:proofErr w:type="spellStart"/>
      <w:r w:rsidRPr="00525FFB">
        <w:rPr>
          <w:rFonts w:cs="Arial"/>
          <w:snapToGrid w:val="0"/>
          <w:color w:val="000000"/>
        </w:rPr>
        <w:t>target</w:t>
      </w:r>
      <w:proofErr w:type="spellEnd"/>
      <w:r w:rsidRPr="00525FFB">
        <w:rPr>
          <w:rFonts w:cs="Arial"/>
          <w:snapToGrid w:val="0"/>
          <w:color w:val="000000"/>
        </w:rPr>
        <w:t>.</w:t>
      </w:r>
    </w:p>
    <w:p w:rsidR="00EB2CB6" w:rsidRPr="00525FFB" w:rsidRDefault="00EB2CB6" w:rsidP="00EB2CB6">
      <w:pPr>
        <w:jc w:val="both"/>
        <w:rPr>
          <w:rFonts w:cs="Arial"/>
        </w:rPr>
      </w:pPr>
    </w:p>
    <w:p w:rsidR="00EB2CB6" w:rsidRPr="00525FFB" w:rsidRDefault="00EB2CB6" w:rsidP="008E028B">
      <w:pPr>
        <w:pStyle w:val="BodyText23"/>
        <w:widowControl/>
        <w:numPr>
          <w:ilvl w:val="0"/>
          <w:numId w:val="10"/>
        </w:numPr>
        <w:tabs>
          <w:tab w:val="clear" w:pos="0"/>
          <w:tab w:val="left" w:pos="708"/>
        </w:tabs>
        <w:overflowPunct/>
        <w:autoSpaceDE/>
        <w:adjustRightInd/>
        <w:ind w:left="567" w:hanging="141"/>
        <w:jc w:val="left"/>
        <w:rPr>
          <w:rFonts w:ascii="Arial" w:hAnsi="Arial" w:cs="Arial"/>
          <w:b/>
          <w:sz w:val="20"/>
        </w:rPr>
      </w:pPr>
      <w:r w:rsidRPr="00525FFB">
        <w:rPr>
          <w:rFonts w:ascii="Arial" w:hAnsi="Arial" w:cs="Arial"/>
          <w:b/>
          <w:sz w:val="20"/>
        </w:rPr>
        <w:t>PODIZVAJALCI</w:t>
      </w:r>
    </w:p>
    <w:p w:rsidR="00EB2CB6" w:rsidRPr="00525FFB" w:rsidRDefault="00EB2CB6" w:rsidP="00EB2CB6">
      <w:pPr>
        <w:widowControl w:val="0"/>
        <w:rPr>
          <w:rFonts w:cs="Arial"/>
          <w:i/>
        </w:rPr>
      </w:pPr>
    </w:p>
    <w:p w:rsidR="00EB2CB6" w:rsidRPr="00525FFB" w:rsidRDefault="00EB2CB6" w:rsidP="00EB2CB6">
      <w:pPr>
        <w:jc w:val="both"/>
        <w:rPr>
          <w:rFonts w:cs="Arial"/>
          <w:i/>
        </w:rPr>
      </w:pPr>
      <w:r w:rsidRPr="00525FFB">
        <w:rPr>
          <w:rFonts w:cs="Arial"/>
          <w:i/>
        </w:rPr>
        <w:t>(Opomba: Določbe navedene v tem delu bodo vključene v pogodbo le v primeru, če bo izvajalec nastopal skupaj s podizvajalci. V nasprotnem primeru se ta del vzorca pogodbe, ki se nanaša na izvajanje storitev s podizvajalci, črta).</w:t>
      </w:r>
    </w:p>
    <w:p w:rsidR="00EB2CB6" w:rsidRPr="00525FFB" w:rsidRDefault="00EB2CB6" w:rsidP="00EB2CB6">
      <w:pPr>
        <w:jc w:val="both"/>
        <w:rPr>
          <w:rFonts w:cs="Arial"/>
          <w:i/>
        </w:rPr>
      </w:pPr>
    </w:p>
    <w:p w:rsidR="00EB2CB6" w:rsidRPr="00525FFB" w:rsidRDefault="00EB2CB6" w:rsidP="00EB2CB6">
      <w:pPr>
        <w:jc w:val="center"/>
        <w:rPr>
          <w:rFonts w:cs="Arial"/>
        </w:rPr>
      </w:pPr>
      <w:r w:rsidRPr="00525FFB">
        <w:rPr>
          <w:rFonts w:cs="Arial"/>
        </w:rPr>
        <w:t>xx. člen</w:t>
      </w:r>
    </w:p>
    <w:p w:rsidR="00EB2CB6" w:rsidRPr="00525FFB" w:rsidRDefault="00EB2CB6" w:rsidP="00EB2CB6">
      <w:pPr>
        <w:jc w:val="both"/>
        <w:rPr>
          <w:rFonts w:cs="Arial"/>
        </w:rPr>
      </w:pPr>
    </w:p>
    <w:p w:rsidR="00EB2CB6" w:rsidRPr="00525FFB" w:rsidRDefault="00EB2CB6" w:rsidP="00EB2CB6">
      <w:pPr>
        <w:jc w:val="both"/>
        <w:rPr>
          <w:rFonts w:cs="Arial"/>
        </w:rPr>
      </w:pPr>
      <w:r w:rsidRPr="00525FFB">
        <w:rPr>
          <w:rFonts w:cs="Arial"/>
        </w:rPr>
        <w:t xml:space="preserve">Izvajalec bo pogodbene storitve izvajal s podizvajalci, navedenimi v izpolnjenem obrazcu Prijava, ki je priloga te pogodbe in njen sestavni del, v obsegu in načinu, ki je določen v tej prilogi. </w:t>
      </w:r>
    </w:p>
    <w:p w:rsidR="00EB2CB6" w:rsidRPr="00525FFB" w:rsidRDefault="00EB2CB6" w:rsidP="00EB2CB6">
      <w:pPr>
        <w:jc w:val="both"/>
        <w:rPr>
          <w:rFonts w:cs="Arial"/>
        </w:rPr>
      </w:pPr>
    </w:p>
    <w:p w:rsidR="00EB2CB6" w:rsidRPr="00525FFB" w:rsidRDefault="00EB2CB6" w:rsidP="00EB2CB6">
      <w:pPr>
        <w:jc w:val="center"/>
        <w:rPr>
          <w:rFonts w:cs="Arial"/>
        </w:rPr>
      </w:pPr>
      <w:r w:rsidRPr="00525FFB">
        <w:rPr>
          <w:rFonts w:cs="Arial"/>
        </w:rPr>
        <w:t>xx. člen</w:t>
      </w:r>
    </w:p>
    <w:p w:rsidR="00EB2CB6" w:rsidRPr="00525FFB" w:rsidRDefault="00EB2CB6" w:rsidP="00EB2CB6">
      <w:pPr>
        <w:jc w:val="both"/>
        <w:rPr>
          <w:rFonts w:cs="Arial"/>
        </w:rPr>
      </w:pPr>
    </w:p>
    <w:p w:rsidR="00EB2CB6" w:rsidRPr="00525FFB" w:rsidRDefault="00EB2CB6" w:rsidP="00EB2CB6">
      <w:pPr>
        <w:jc w:val="both"/>
        <w:rPr>
          <w:rFonts w:cs="Arial"/>
        </w:rPr>
      </w:pPr>
      <w:r w:rsidRPr="00525FFB">
        <w:rPr>
          <w:rFonts w:cs="Arial"/>
        </w:rPr>
        <w:t>Izvajalec mora med izvajanjem te pogodbe naročnika obvestiti o spremembah informacij iz drugega odstavka 94. člena ZJN-3 in jim poslati informacije o novih podizvajalcih najkasneje v 5 dneh po spremembi. V primeru vključitve novih podizvajalcev mora izvajalec v skladu s tretjim odstavkom 94. člena Zakona o javnem naročanju (Uradni list RS, št. 91/15</w:t>
      </w:r>
      <w:r w:rsidRPr="00525FFB">
        <w:rPr>
          <w:rFonts w:eastAsia="Calibri" w:cs="Arial"/>
        </w:rPr>
        <w:t xml:space="preserve">; v nadaljevanju ZJN-3) </w:t>
      </w:r>
      <w:r w:rsidRPr="00525FFB">
        <w:rPr>
          <w:rFonts w:cs="Arial"/>
        </w:rPr>
        <w:t>skupaj z obvestilom naročniku med drugim predložiti naslednje podatke in dokumente:</w:t>
      </w:r>
    </w:p>
    <w:p w:rsidR="00EB2CB6" w:rsidRPr="00525FFB" w:rsidRDefault="00EB2CB6" w:rsidP="008E028B">
      <w:pPr>
        <w:pStyle w:val="Odstavekseznama"/>
        <w:numPr>
          <w:ilvl w:val="0"/>
          <w:numId w:val="13"/>
        </w:numPr>
        <w:contextualSpacing/>
        <w:jc w:val="both"/>
        <w:rPr>
          <w:rFonts w:cs="Arial"/>
        </w:rPr>
      </w:pPr>
      <w:r w:rsidRPr="00525FFB">
        <w:rPr>
          <w:rFonts w:cs="Arial"/>
        </w:rPr>
        <w:t>kontaktne podatke in zakonite zastopnike novih podizvajalcev;</w:t>
      </w:r>
    </w:p>
    <w:p w:rsidR="005815E4" w:rsidRPr="00525FFB" w:rsidRDefault="00EB2CB6" w:rsidP="008E028B">
      <w:pPr>
        <w:pStyle w:val="Odstavekseznama"/>
        <w:numPr>
          <w:ilvl w:val="0"/>
          <w:numId w:val="13"/>
        </w:numPr>
        <w:contextualSpacing/>
        <w:jc w:val="both"/>
        <w:rPr>
          <w:rFonts w:cs="Arial"/>
        </w:rPr>
      </w:pPr>
      <w:r w:rsidRPr="00525FFB">
        <w:rPr>
          <w:rFonts w:cs="Arial"/>
        </w:rPr>
        <w:t>izpolnjene obrazce »Izjava za ostale gospodarske subjekte v ponudbi</w:t>
      </w:r>
      <w:r w:rsidR="005815E4" w:rsidRPr="00525FFB">
        <w:rPr>
          <w:rFonts w:cs="Arial"/>
        </w:rPr>
        <w:t>« novih podizvajalcev in ostala</w:t>
      </w:r>
    </w:p>
    <w:p w:rsidR="005815E4" w:rsidRPr="00525FFB" w:rsidRDefault="00EB2CB6" w:rsidP="008E028B">
      <w:pPr>
        <w:pStyle w:val="Odstavekseznama"/>
        <w:numPr>
          <w:ilvl w:val="0"/>
          <w:numId w:val="13"/>
        </w:numPr>
        <w:contextualSpacing/>
        <w:jc w:val="both"/>
        <w:rPr>
          <w:rFonts w:cs="Arial"/>
        </w:rPr>
      </w:pPr>
      <w:r w:rsidRPr="00525FFB">
        <w:rPr>
          <w:rFonts w:cs="Arial"/>
        </w:rPr>
        <w:t>zahtevana dokazila za nove podizvajalce, v skladu z razpisno doku</w:t>
      </w:r>
      <w:r w:rsidR="005815E4" w:rsidRPr="00525FFB">
        <w:rPr>
          <w:rFonts w:cs="Arial"/>
        </w:rPr>
        <w:t>mentacijo, na podlagi katere je</w:t>
      </w:r>
    </w:p>
    <w:p w:rsidR="00EB2CB6" w:rsidRPr="00525FFB" w:rsidRDefault="00EB2CB6" w:rsidP="005815E4">
      <w:pPr>
        <w:pStyle w:val="Odstavekseznama"/>
        <w:ind w:left="284" w:firstLine="284"/>
        <w:contextualSpacing/>
        <w:jc w:val="both"/>
        <w:rPr>
          <w:rFonts w:cs="Arial"/>
        </w:rPr>
      </w:pPr>
      <w:r w:rsidRPr="00525FFB">
        <w:rPr>
          <w:rFonts w:cs="Arial"/>
        </w:rPr>
        <w:t>bilo naročilo oddano izvajalcu;</w:t>
      </w:r>
    </w:p>
    <w:p w:rsidR="00EB2CB6" w:rsidRPr="00525FFB" w:rsidRDefault="00EB2CB6" w:rsidP="008E028B">
      <w:pPr>
        <w:pStyle w:val="Odstavekseznama"/>
        <w:widowControl w:val="0"/>
        <w:numPr>
          <w:ilvl w:val="0"/>
          <w:numId w:val="13"/>
        </w:numPr>
        <w:contextualSpacing/>
        <w:jc w:val="both"/>
        <w:rPr>
          <w:rFonts w:cs="Arial"/>
        </w:rPr>
      </w:pPr>
      <w:r w:rsidRPr="00525FFB">
        <w:rPr>
          <w:rFonts w:cs="Arial"/>
        </w:rPr>
        <w:t>pisno zahtevo novega podizvajalca za neposredno plačilo, če novi podizvajalec to zahteva.</w:t>
      </w:r>
    </w:p>
    <w:p w:rsidR="00EB2CB6" w:rsidRPr="00525FFB" w:rsidRDefault="00EB2CB6" w:rsidP="00EB2CB6">
      <w:pPr>
        <w:jc w:val="center"/>
        <w:rPr>
          <w:rFonts w:cs="Arial"/>
        </w:rPr>
      </w:pPr>
    </w:p>
    <w:p w:rsidR="00EB2CB6" w:rsidRPr="00525FFB" w:rsidRDefault="00EB2CB6" w:rsidP="00EB2CB6">
      <w:pPr>
        <w:jc w:val="center"/>
        <w:rPr>
          <w:rFonts w:cs="Arial"/>
        </w:rPr>
      </w:pPr>
      <w:r w:rsidRPr="00525FFB">
        <w:rPr>
          <w:rFonts w:cs="Arial"/>
        </w:rPr>
        <w:t>xx. člen</w:t>
      </w:r>
    </w:p>
    <w:p w:rsidR="00EB2CB6" w:rsidRPr="00525FFB" w:rsidRDefault="00EB2CB6" w:rsidP="00EB2CB6">
      <w:pPr>
        <w:jc w:val="both"/>
        <w:outlineLvl w:val="0"/>
        <w:rPr>
          <w:rFonts w:cs="Arial"/>
        </w:rPr>
      </w:pPr>
    </w:p>
    <w:p w:rsidR="00EB2CB6" w:rsidRPr="00525FFB" w:rsidRDefault="00EB2CB6" w:rsidP="00EB2CB6">
      <w:pPr>
        <w:jc w:val="both"/>
        <w:outlineLvl w:val="0"/>
        <w:rPr>
          <w:rFonts w:cs="Arial"/>
        </w:rPr>
      </w:pPr>
      <w:r w:rsidRPr="00525FFB">
        <w:rPr>
          <w:rFonts w:cs="Arial"/>
        </w:rPr>
        <w:t xml:space="preserve">V razmerju do naročnika izvajalec v celoti odgovarja za izvedbo storitev, ki so predmet te pogodbe. </w:t>
      </w:r>
    </w:p>
    <w:p w:rsidR="00EB2CB6" w:rsidRPr="00525FFB" w:rsidRDefault="00EB2CB6" w:rsidP="00EB2CB6">
      <w:pPr>
        <w:jc w:val="both"/>
        <w:rPr>
          <w:rFonts w:cs="Arial"/>
        </w:rPr>
      </w:pPr>
    </w:p>
    <w:p w:rsidR="00EB2CB6" w:rsidRPr="00525FFB" w:rsidRDefault="00EB2CB6" w:rsidP="00EB2CB6">
      <w:pPr>
        <w:jc w:val="center"/>
        <w:rPr>
          <w:rFonts w:cs="Arial"/>
        </w:rPr>
      </w:pPr>
      <w:r w:rsidRPr="00525FFB">
        <w:rPr>
          <w:rFonts w:cs="Arial"/>
        </w:rPr>
        <w:t>xx. člen</w:t>
      </w:r>
    </w:p>
    <w:p w:rsidR="00EB2CB6" w:rsidRPr="00525FFB" w:rsidRDefault="00EB2CB6" w:rsidP="00EB2CB6">
      <w:pPr>
        <w:jc w:val="both"/>
        <w:rPr>
          <w:rFonts w:cs="Arial"/>
        </w:rPr>
      </w:pPr>
    </w:p>
    <w:p w:rsidR="00EB2CB6" w:rsidRPr="00525FFB" w:rsidRDefault="00EB2CB6" w:rsidP="00EB2CB6">
      <w:pPr>
        <w:jc w:val="both"/>
        <w:rPr>
          <w:rFonts w:cs="Arial"/>
        </w:rPr>
      </w:pPr>
      <w:r w:rsidRPr="00525FFB">
        <w:rPr>
          <w:rFonts w:cs="Arial"/>
        </w:rPr>
        <w:t xml:space="preserve">Če naročnik ugotovi, da storitve izvaja podizvajalec, ki ga izvajalec ni navedel v svoji ponudbi oziroma ni dogovorjen s to pogodbo oziroma izvajalec ni prijavil podizvajalca na način, določen v tem členu, ima pravico odpovedati to pogodbo. Naročnik si pridržuje pravico, da lahko na kraju, kjer se storitve izvajajo, kadarkoli preveri delavce kateregakoli od podizvajalcev, ki opravljajo dela. Vsi delavci so naročniku dolžni dati verodostojne podatke. </w:t>
      </w:r>
    </w:p>
    <w:p w:rsidR="00EB2CB6" w:rsidRPr="00525FFB" w:rsidRDefault="00EB2CB6" w:rsidP="00EB2CB6">
      <w:pPr>
        <w:jc w:val="both"/>
        <w:rPr>
          <w:rFonts w:cs="Arial"/>
        </w:rPr>
      </w:pPr>
    </w:p>
    <w:p w:rsidR="00EB2CB6" w:rsidRPr="00525FFB" w:rsidRDefault="00EB2CB6" w:rsidP="00EB2CB6">
      <w:pPr>
        <w:jc w:val="center"/>
        <w:rPr>
          <w:rFonts w:cs="Arial"/>
        </w:rPr>
      </w:pPr>
      <w:r w:rsidRPr="00525FFB">
        <w:rPr>
          <w:rFonts w:cs="Arial"/>
        </w:rPr>
        <w:t>xx člen</w:t>
      </w:r>
    </w:p>
    <w:p w:rsidR="00EB2CB6" w:rsidRPr="00525FFB" w:rsidRDefault="00EB2CB6" w:rsidP="00EB2CB6">
      <w:pPr>
        <w:jc w:val="both"/>
        <w:rPr>
          <w:rFonts w:cs="Arial"/>
          <w:i/>
        </w:rPr>
      </w:pPr>
    </w:p>
    <w:p w:rsidR="00EB2CB6" w:rsidRPr="00525FFB" w:rsidRDefault="00EB2CB6" w:rsidP="00EB2CB6">
      <w:pPr>
        <w:jc w:val="both"/>
        <w:rPr>
          <w:rFonts w:cs="Arial"/>
        </w:rPr>
      </w:pPr>
      <w:r w:rsidRPr="00525FFB">
        <w:rPr>
          <w:rFonts w:cs="Arial"/>
          <w:i/>
        </w:rPr>
        <w:t>/če bo podizvajalec zahteval neposredna plačila/:</w:t>
      </w:r>
      <w:r w:rsidRPr="00525FFB">
        <w:rPr>
          <w:rFonts w:cs="Arial"/>
        </w:rPr>
        <w:t xml:space="preserve"> Neposredna plačila podizvajalcem po tej pogodbi so obvezna. Izvajalec pooblašča naročnika, da na podlagi potrjenih računov neposredno plačuje podizvajalcem dela, ki jih bodo ti opravljali po neposredni pogodbi. Izvajalec mora računu obvezno priložiti predhodno potrjene račune podizvajalca (-cev), ki so opravljali storitve po neposredni pogodbi. </w:t>
      </w:r>
    </w:p>
    <w:p w:rsidR="00EB2CB6" w:rsidRPr="00525FFB" w:rsidRDefault="00EB2CB6" w:rsidP="00EB2CB6">
      <w:pPr>
        <w:jc w:val="both"/>
        <w:rPr>
          <w:rFonts w:cs="Arial"/>
          <w:i/>
        </w:rPr>
      </w:pPr>
    </w:p>
    <w:p w:rsidR="00EB2CB6" w:rsidRPr="00525FFB" w:rsidRDefault="00EB2CB6" w:rsidP="00EB2CB6">
      <w:pPr>
        <w:jc w:val="both"/>
        <w:rPr>
          <w:rFonts w:cs="Arial"/>
        </w:rPr>
      </w:pPr>
      <w:r w:rsidRPr="00525FFB">
        <w:rPr>
          <w:rFonts w:cs="Arial"/>
          <w:i/>
        </w:rPr>
        <w:lastRenderedPageBreak/>
        <w:t xml:space="preserve">/če podizvajalec ne bo zahteval neposrednega plačila/: </w:t>
      </w:r>
      <w:r w:rsidRPr="00525FFB">
        <w:rPr>
          <w:rFonts w:cs="Arial"/>
        </w:rPr>
        <w:t>Izvajalec mora naročniku najpozneje v 60 dneh od plačila končnega računa poslati svojo pisno izjavo in pisno izjavo podizvajalca, da je podizvajalec prejel plačilo za izvedene storitve, neposredno povezano s predmetom javnega naročila.</w:t>
      </w:r>
    </w:p>
    <w:p w:rsidR="00EB2CB6" w:rsidRPr="00525FFB" w:rsidRDefault="00EB2CB6" w:rsidP="00EB2CB6">
      <w:pPr>
        <w:jc w:val="both"/>
        <w:rPr>
          <w:rFonts w:cs="Arial"/>
        </w:rPr>
      </w:pPr>
    </w:p>
    <w:p w:rsidR="00EB2CB6" w:rsidRPr="00525FFB" w:rsidRDefault="00EB2CB6" w:rsidP="008E028B">
      <w:pPr>
        <w:pStyle w:val="BodyText23"/>
        <w:widowControl/>
        <w:numPr>
          <w:ilvl w:val="0"/>
          <w:numId w:val="10"/>
        </w:numPr>
        <w:tabs>
          <w:tab w:val="clear" w:pos="0"/>
          <w:tab w:val="left" w:pos="708"/>
        </w:tabs>
        <w:overflowPunct/>
        <w:autoSpaceDE/>
        <w:adjustRightInd/>
        <w:ind w:left="567" w:hanging="141"/>
        <w:jc w:val="left"/>
        <w:rPr>
          <w:rFonts w:ascii="Arial" w:hAnsi="Arial" w:cs="Arial"/>
          <w:b/>
          <w:sz w:val="20"/>
        </w:rPr>
      </w:pPr>
      <w:r w:rsidRPr="00525FFB">
        <w:rPr>
          <w:rFonts w:ascii="Arial" w:hAnsi="Arial" w:cs="Arial"/>
          <w:b/>
          <w:sz w:val="20"/>
        </w:rPr>
        <w:t>DRUGE OBVEZNOSTI POGODBENIH STRANK</w:t>
      </w:r>
    </w:p>
    <w:p w:rsidR="00EB2CB6" w:rsidRPr="00525FFB" w:rsidRDefault="00EB2CB6" w:rsidP="00EB2CB6">
      <w:pPr>
        <w:pStyle w:val="Odstavekseznama"/>
        <w:ind w:left="588"/>
        <w:rPr>
          <w:rFonts w:cs="Arial"/>
        </w:rPr>
      </w:pPr>
    </w:p>
    <w:p w:rsidR="00EB2CB6" w:rsidRPr="00525FFB" w:rsidRDefault="00EB2CB6" w:rsidP="008E028B">
      <w:pPr>
        <w:pStyle w:val="pogodbaleni"/>
        <w:numPr>
          <w:ilvl w:val="0"/>
          <w:numId w:val="11"/>
        </w:numPr>
        <w:spacing w:before="0" w:after="0" w:line="240" w:lineRule="auto"/>
        <w:ind w:left="360"/>
        <w:rPr>
          <w:rFonts w:cs="Arial"/>
          <w:szCs w:val="20"/>
        </w:rPr>
      </w:pPr>
      <w:r w:rsidRPr="00525FFB">
        <w:rPr>
          <w:rFonts w:cs="Arial"/>
          <w:szCs w:val="20"/>
        </w:rPr>
        <w:t>člen</w:t>
      </w:r>
    </w:p>
    <w:p w:rsidR="00EB2CB6" w:rsidRPr="00525FFB" w:rsidRDefault="00EB2CB6" w:rsidP="00EB2CB6">
      <w:pPr>
        <w:tabs>
          <w:tab w:val="left" w:pos="-1094"/>
          <w:tab w:val="left" w:pos="-720"/>
          <w:tab w:val="left" w:pos="0"/>
          <w:tab w:val="left" w:pos="940"/>
        </w:tabs>
        <w:jc w:val="both"/>
        <w:rPr>
          <w:rFonts w:cs="Arial"/>
        </w:rPr>
      </w:pPr>
    </w:p>
    <w:p w:rsidR="00EB2CB6" w:rsidRPr="00525FFB" w:rsidRDefault="00EB2CB6" w:rsidP="00EB2CB6">
      <w:pPr>
        <w:tabs>
          <w:tab w:val="left" w:pos="-1094"/>
          <w:tab w:val="left" w:pos="-720"/>
          <w:tab w:val="left" w:pos="0"/>
          <w:tab w:val="left" w:pos="940"/>
        </w:tabs>
        <w:jc w:val="both"/>
        <w:rPr>
          <w:rFonts w:cs="Arial"/>
        </w:rPr>
      </w:pPr>
      <w:r w:rsidRPr="00525FFB">
        <w:rPr>
          <w:rFonts w:cs="Arial"/>
        </w:rPr>
        <w:t>Izvajalec je dolžan:</w:t>
      </w:r>
    </w:p>
    <w:p w:rsidR="00D45229" w:rsidRPr="00525FFB" w:rsidRDefault="00D45229" w:rsidP="00EB2CB6">
      <w:pPr>
        <w:tabs>
          <w:tab w:val="left" w:pos="-1094"/>
          <w:tab w:val="left" w:pos="-720"/>
          <w:tab w:val="left" w:pos="0"/>
          <w:tab w:val="left" w:pos="940"/>
        </w:tabs>
        <w:jc w:val="both"/>
        <w:rPr>
          <w:rFonts w:cs="Arial"/>
        </w:rPr>
      </w:pPr>
    </w:p>
    <w:p w:rsidR="00EB2CB6" w:rsidRPr="00525FFB" w:rsidRDefault="00EB2CB6" w:rsidP="00525FFB">
      <w:pPr>
        <w:jc w:val="both"/>
        <w:rPr>
          <w:rFonts w:cs="Arial"/>
          <w:lang w:eastAsia="zh-CN"/>
        </w:rPr>
      </w:pPr>
      <w:r w:rsidRPr="00525FFB">
        <w:rPr>
          <w:rFonts w:cs="Arial"/>
          <w:lang w:eastAsia="zh-CN"/>
        </w:rPr>
        <w:t>izvajati svoje pogodbene obveznosti v dogovorjenih rokih,</w:t>
      </w:r>
    </w:p>
    <w:p w:rsidR="00EB2CB6" w:rsidRPr="00525FFB" w:rsidRDefault="00EB2CB6" w:rsidP="008E028B">
      <w:pPr>
        <w:pStyle w:val="Odstavekseznama"/>
        <w:numPr>
          <w:ilvl w:val="0"/>
          <w:numId w:val="19"/>
        </w:numPr>
        <w:jc w:val="both"/>
        <w:rPr>
          <w:rFonts w:cs="Arial"/>
          <w:lang w:eastAsia="zh-CN"/>
        </w:rPr>
      </w:pPr>
      <w:r w:rsidRPr="00525FFB">
        <w:rPr>
          <w:rFonts w:cs="Arial"/>
          <w:lang w:eastAsia="zh-CN"/>
        </w:rPr>
        <w:t>omogočati ustrezen nadzor naročniku,</w:t>
      </w:r>
    </w:p>
    <w:p w:rsidR="00D45229" w:rsidRPr="00525FFB" w:rsidRDefault="00EB2CB6" w:rsidP="008E028B">
      <w:pPr>
        <w:pStyle w:val="Odstavekseznama"/>
        <w:numPr>
          <w:ilvl w:val="0"/>
          <w:numId w:val="19"/>
        </w:numPr>
        <w:jc w:val="both"/>
        <w:rPr>
          <w:rFonts w:cs="Arial"/>
          <w:lang w:eastAsia="zh-CN"/>
        </w:rPr>
      </w:pPr>
      <w:r w:rsidRPr="00525FFB">
        <w:rPr>
          <w:rFonts w:cs="Arial"/>
          <w:lang w:eastAsia="zh-CN"/>
        </w:rPr>
        <w:t>upoštevati zakonske določbe in veljavna naročnikova pravila za varo</w:t>
      </w:r>
      <w:r w:rsidR="00D45229" w:rsidRPr="00525FFB">
        <w:rPr>
          <w:rFonts w:cs="Arial"/>
          <w:lang w:eastAsia="zh-CN"/>
        </w:rPr>
        <w:t>vanje in zaščito, s katerimi se</w:t>
      </w:r>
      <w:r w:rsidR="00525FFB" w:rsidRPr="00525FFB">
        <w:rPr>
          <w:rFonts w:cs="Arial"/>
          <w:lang w:eastAsia="zh-CN"/>
        </w:rPr>
        <w:t xml:space="preserve"> </w:t>
      </w:r>
      <w:r w:rsidRPr="00525FFB">
        <w:rPr>
          <w:rFonts w:cs="Arial"/>
          <w:lang w:eastAsia="zh-CN"/>
        </w:rPr>
        <w:t>je dolžan seznaniti ob podpisu pogodbe,</w:t>
      </w:r>
    </w:p>
    <w:p w:rsidR="00D45229" w:rsidRPr="00525FFB" w:rsidRDefault="00EB2CB6" w:rsidP="008E028B">
      <w:pPr>
        <w:pStyle w:val="Odstavekseznama"/>
        <w:numPr>
          <w:ilvl w:val="0"/>
          <w:numId w:val="19"/>
        </w:numPr>
        <w:jc w:val="both"/>
        <w:rPr>
          <w:rFonts w:cs="Arial"/>
          <w:lang w:eastAsia="zh-CN"/>
        </w:rPr>
      </w:pPr>
      <w:r w:rsidRPr="00525FFB">
        <w:rPr>
          <w:rFonts w:cs="Arial"/>
        </w:rPr>
        <w:t>opraviti pogodbena dela gospodarno v korist naročnika,</w:t>
      </w:r>
    </w:p>
    <w:p w:rsidR="00D45229" w:rsidRPr="00525FFB" w:rsidRDefault="00EB2CB6" w:rsidP="008E028B">
      <w:pPr>
        <w:pStyle w:val="Odstavekseznama"/>
        <w:numPr>
          <w:ilvl w:val="0"/>
          <w:numId w:val="19"/>
        </w:numPr>
        <w:jc w:val="both"/>
        <w:rPr>
          <w:rFonts w:cs="Arial"/>
          <w:lang w:eastAsia="zh-CN"/>
        </w:rPr>
      </w:pPr>
      <w:r w:rsidRPr="00525FFB">
        <w:rPr>
          <w:rFonts w:cs="Arial"/>
        </w:rPr>
        <w:t>ob morebitni zamenjavi kadra pravočasno pisno obvestiti na</w:t>
      </w:r>
      <w:r w:rsidR="00D45229" w:rsidRPr="00525FFB">
        <w:rPr>
          <w:rFonts w:cs="Arial"/>
        </w:rPr>
        <w:t>ročnika in posredovati ustrezne</w:t>
      </w:r>
      <w:r w:rsidR="00525FFB" w:rsidRPr="00525FFB">
        <w:rPr>
          <w:rFonts w:cs="Arial"/>
          <w:lang w:eastAsia="zh-CN"/>
        </w:rPr>
        <w:t xml:space="preserve"> </w:t>
      </w:r>
      <w:r w:rsidRPr="00525FFB">
        <w:rPr>
          <w:rFonts w:cs="Arial"/>
        </w:rPr>
        <w:t>podatke,</w:t>
      </w:r>
    </w:p>
    <w:p w:rsidR="00EB2CB6" w:rsidRPr="00525FFB" w:rsidRDefault="00EB2CB6" w:rsidP="008E028B">
      <w:pPr>
        <w:pStyle w:val="Odstavekseznama"/>
        <w:numPr>
          <w:ilvl w:val="0"/>
          <w:numId w:val="19"/>
        </w:numPr>
        <w:jc w:val="both"/>
        <w:rPr>
          <w:rFonts w:cs="Arial"/>
        </w:rPr>
      </w:pPr>
      <w:r w:rsidRPr="00525FFB">
        <w:rPr>
          <w:rFonts w:cs="Arial"/>
        </w:rPr>
        <w:t>za vsako spremembo pri izvajanju pogodbenih del predhodno zahtev</w:t>
      </w:r>
      <w:r w:rsidR="00D45229" w:rsidRPr="00525FFB">
        <w:rPr>
          <w:rFonts w:cs="Arial"/>
        </w:rPr>
        <w:t>ati soglasje naročnika, ki mora</w:t>
      </w:r>
      <w:r w:rsidR="00525FFB" w:rsidRPr="00525FFB">
        <w:rPr>
          <w:rFonts w:cs="Arial"/>
        </w:rPr>
        <w:t xml:space="preserve"> </w:t>
      </w:r>
      <w:r w:rsidRPr="00525FFB">
        <w:rPr>
          <w:rFonts w:cs="Arial"/>
        </w:rPr>
        <w:t>biti podano v pisni obliki,</w:t>
      </w:r>
      <w:bookmarkStart w:id="9" w:name="_Hlk519066720"/>
    </w:p>
    <w:p w:rsidR="00D45229" w:rsidRPr="00525FFB" w:rsidRDefault="00EB2CB6" w:rsidP="008E028B">
      <w:pPr>
        <w:pStyle w:val="Odstavekseznama"/>
        <w:numPr>
          <w:ilvl w:val="0"/>
          <w:numId w:val="19"/>
        </w:numPr>
        <w:spacing w:line="260" w:lineRule="atLeast"/>
        <w:contextualSpacing/>
        <w:jc w:val="both"/>
        <w:rPr>
          <w:rFonts w:cs="Arial"/>
        </w:rPr>
      </w:pPr>
      <w:r w:rsidRPr="00525FFB">
        <w:rPr>
          <w:rFonts w:cs="Arial"/>
        </w:rPr>
        <w:t>bo svoje pogodbene obveznosti izvajal v skladu s pogoji, na podlagi kat</w:t>
      </w:r>
      <w:r w:rsidR="00D45229" w:rsidRPr="00525FFB">
        <w:rPr>
          <w:rFonts w:cs="Arial"/>
        </w:rPr>
        <w:t>erih je bilo izvajalcu naročilo</w:t>
      </w:r>
      <w:r w:rsidR="00525FFB" w:rsidRPr="00525FFB">
        <w:rPr>
          <w:rFonts w:cs="Arial"/>
        </w:rPr>
        <w:t xml:space="preserve"> </w:t>
      </w:r>
      <w:r w:rsidRPr="00525FFB">
        <w:rPr>
          <w:rFonts w:cs="Arial"/>
        </w:rPr>
        <w:t>oddano in podpisana ta pogodba,</w:t>
      </w:r>
    </w:p>
    <w:p w:rsidR="00D45229" w:rsidRPr="00525FFB" w:rsidRDefault="00EB2CB6" w:rsidP="008E028B">
      <w:pPr>
        <w:pStyle w:val="Odstavekseznama"/>
        <w:numPr>
          <w:ilvl w:val="0"/>
          <w:numId w:val="19"/>
        </w:numPr>
        <w:spacing w:line="260" w:lineRule="atLeast"/>
        <w:contextualSpacing/>
        <w:jc w:val="both"/>
        <w:rPr>
          <w:rFonts w:cs="Arial"/>
        </w:rPr>
      </w:pPr>
      <w:r w:rsidRPr="00525FFB">
        <w:rPr>
          <w:rFonts w:cs="Arial"/>
        </w:rPr>
        <w:t>pisno opozoriti naročnika na morebitne težave pri izvajanju del, ki bi lahko ogrozile izvedbo pogodbe v pogodbenih rokih ali povzročile materialno škodo,</w:t>
      </w:r>
      <w:bookmarkEnd w:id="9"/>
    </w:p>
    <w:p w:rsidR="00D45229" w:rsidRPr="00525FFB" w:rsidRDefault="00EB2CB6" w:rsidP="008E028B">
      <w:pPr>
        <w:pStyle w:val="Odstavekseznama"/>
        <w:numPr>
          <w:ilvl w:val="0"/>
          <w:numId w:val="19"/>
        </w:numPr>
        <w:spacing w:line="260" w:lineRule="atLeast"/>
        <w:contextualSpacing/>
        <w:jc w:val="both"/>
        <w:rPr>
          <w:rFonts w:cs="Arial"/>
        </w:rPr>
      </w:pPr>
      <w:r w:rsidRPr="00525FFB">
        <w:rPr>
          <w:rFonts w:cs="Arial"/>
        </w:rPr>
        <w:t>varovati poslovno tajnost naročnika in njegovih partnerjev, kakor tudi tajnost vseh tehničnih podlag, tehnoloških postopkov in drugih informacij,</w:t>
      </w:r>
    </w:p>
    <w:p w:rsidR="00EB2CB6" w:rsidRPr="00525FFB" w:rsidRDefault="00EB2CB6" w:rsidP="008E028B">
      <w:pPr>
        <w:pStyle w:val="Odstavekseznama"/>
        <w:numPr>
          <w:ilvl w:val="0"/>
          <w:numId w:val="19"/>
        </w:numPr>
        <w:spacing w:line="260" w:lineRule="atLeast"/>
        <w:contextualSpacing/>
        <w:jc w:val="both"/>
        <w:rPr>
          <w:rFonts w:cs="Arial"/>
        </w:rPr>
      </w:pPr>
      <w:r w:rsidRPr="00525FFB">
        <w:rPr>
          <w:rFonts w:cs="Arial"/>
        </w:rPr>
        <w:t>po izvedbi del izvesti usposabljanje osebja naročnika (uporabnika), in sicer do največ trem predstavnikom, v trajanju najmanj 120 minut, z nasveti za uporabo in za delo z vgrajenimi napravami.</w:t>
      </w:r>
    </w:p>
    <w:p w:rsidR="00DD391C" w:rsidRPr="00525FFB" w:rsidRDefault="00DD391C" w:rsidP="00EB2CB6">
      <w:pPr>
        <w:tabs>
          <w:tab w:val="left" w:pos="-1094"/>
          <w:tab w:val="left" w:pos="-720"/>
          <w:tab w:val="left" w:pos="0"/>
          <w:tab w:val="left" w:pos="940"/>
        </w:tabs>
        <w:rPr>
          <w:rFonts w:cs="Arial"/>
        </w:rPr>
      </w:pPr>
    </w:p>
    <w:p w:rsidR="00EB2CB6" w:rsidRPr="00525FFB" w:rsidRDefault="00EB2CB6" w:rsidP="008E028B">
      <w:pPr>
        <w:pStyle w:val="pogodbaleni"/>
        <w:numPr>
          <w:ilvl w:val="0"/>
          <w:numId w:val="11"/>
        </w:numPr>
        <w:spacing w:before="0" w:after="0" w:line="240" w:lineRule="auto"/>
        <w:ind w:left="360"/>
        <w:rPr>
          <w:rFonts w:cs="Arial"/>
          <w:szCs w:val="20"/>
        </w:rPr>
      </w:pPr>
      <w:r w:rsidRPr="00525FFB">
        <w:rPr>
          <w:rFonts w:cs="Arial"/>
          <w:szCs w:val="20"/>
        </w:rPr>
        <w:t>člen</w:t>
      </w:r>
    </w:p>
    <w:p w:rsidR="00EB2CB6" w:rsidRPr="00525FFB" w:rsidRDefault="00EB2CB6" w:rsidP="00EB2CB6">
      <w:pPr>
        <w:tabs>
          <w:tab w:val="left" w:pos="444"/>
          <w:tab w:val="left" w:pos="720"/>
          <w:tab w:val="left" w:pos="4320"/>
          <w:tab w:val="left" w:pos="5040"/>
          <w:tab w:val="left" w:pos="5760"/>
          <w:tab w:val="left" w:pos="6480"/>
          <w:tab w:val="left" w:pos="7200"/>
          <w:tab w:val="left" w:pos="7920"/>
          <w:tab w:val="left" w:pos="8640"/>
        </w:tabs>
        <w:jc w:val="both"/>
        <w:rPr>
          <w:rFonts w:cs="Arial"/>
        </w:rPr>
      </w:pPr>
    </w:p>
    <w:p w:rsidR="00EB2CB6" w:rsidRPr="00525FFB" w:rsidRDefault="00EB2CB6" w:rsidP="00EB2CB6">
      <w:pPr>
        <w:tabs>
          <w:tab w:val="left" w:pos="444"/>
          <w:tab w:val="left" w:pos="720"/>
          <w:tab w:val="left" w:pos="4320"/>
          <w:tab w:val="left" w:pos="5040"/>
          <w:tab w:val="left" w:pos="5760"/>
          <w:tab w:val="left" w:pos="6480"/>
          <w:tab w:val="left" w:pos="7200"/>
          <w:tab w:val="left" w:pos="7920"/>
          <w:tab w:val="left" w:pos="8640"/>
        </w:tabs>
        <w:jc w:val="both"/>
        <w:rPr>
          <w:rFonts w:cs="Arial"/>
        </w:rPr>
      </w:pPr>
      <w:r w:rsidRPr="00525FFB">
        <w:rPr>
          <w:rFonts w:cs="Arial"/>
        </w:rPr>
        <w:t xml:space="preserve">Naročnik se obvezuje, da bo izpolnil finančne obveznosti, nastale po tej pogodbi in v skladu s to pogodbo. </w:t>
      </w:r>
    </w:p>
    <w:p w:rsidR="00EB2CB6" w:rsidRPr="00525FFB" w:rsidRDefault="00EB2CB6" w:rsidP="00EB2CB6">
      <w:pPr>
        <w:tabs>
          <w:tab w:val="left" w:pos="444"/>
          <w:tab w:val="left" w:pos="720"/>
          <w:tab w:val="left" w:pos="4320"/>
          <w:tab w:val="left" w:pos="5040"/>
          <w:tab w:val="left" w:pos="5760"/>
          <w:tab w:val="left" w:pos="6480"/>
          <w:tab w:val="left" w:pos="7200"/>
          <w:tab w:val="left" w:pos="7920"/>
          <w:tab w:val="left" w:pos="8640"/>
        </w:tabs>
        <w:jc w:val="both"/>
        <w:rPr>
          <w:rFonts w:cs="Arial"/>
        </w:rPr>
      </w:pPr>
    </w:p>
    <w:p w:rsidR="00EB2CB6" w:rsidRPr="00525FFB" w:rsidRDefault="00EB2CB6" w:rsidP="00EB2CB6">
      <w:pPr>
        <w:tabs>
          <w:tab w:val="left" w:pos="444"/>
          <w:tab w:val="left" w:pos="720"/>
          <w:tab w:val="left" w:pos="4320"/>
          <w:tab w:val="left" w:pos="5040"/>
          <w:tab w:val="left" w:pos="5760"/>
          <w:tab w:val="left" w:pos="6480"/>
          <w:tab w:val="left" w:pos="7200"/>
          <w:tab w:val="left" w:pos="7920"/>
          <w:tab w:val="left" w:pos="8640"/>
        </w:tabs>
        <w:jc w:val="both"/>
        <w:rPr>
          <w:rFonts w:cs="Arial"/>
        </w:rPr>
      </w:pPr>
      <w:r w:rsidRPr="00525FFB">
        <w:rPr>
          <w:rFonts w:cs="Arial"/>
        </w:rPr>
        <w:t>Naročnik bo izvajalcu zagotovil kontaktne podatke sodelujočih v projektu in mu predal vse druge vhodne podatke in projektno dokumentacijo za izvedbo del po tej pogodbi ob uvedbi v delo in o tem sestavil zapisnik.</w:t>
      </w:r>
    </w:p>
    <w:p w:rsidR="00EB2CB6" w:rsidRPr="00525FFB" w:rsidRDefault="00EB2CB6" w:rsidP="00EB2CB6">
      <w:pPr>
        <w:tabs>
          <w:tab w:val="left" w:pos="444"/>
          <w:tab w:val="left" w:pos="720"/>
          <w:tab w:val="left" w:pos="4320"/>
          <w:tab w:val="left" w:pos="5040"/>
          <w:tab w:val="left" w:pos="5760"/>
          <w:tab w:val="left" w:pos="6480"/>
          <w:tab w:val="left" w:pos="7200"/>
          <w:tab w:val="left" w:pos="7920"/>
          <w:tab w:val="left" w:pos="8640"/>
        </w:tabs>
        <w:jc w:val="both"/>
        <w:rPr>
          <w:rFonts w:cs="Arial"/>
        </w:rPr>
      </w:pPr>
    </w:p>
    <w:p w:rsidR="00EB2CB6" w:rsidRPr="00525FFB" w:rsidRDefault="00EB2CB6" w:rsidP="00EB2CB6">
      <w:pPr>
        <w:jc w:val="both"/>
        <w:rPr>
          <w:rFonts w:cs="Arial"/>
          <w:lang w:eastAsia="zh-CN"/>
        </w:rPr>
      </w:pPr>
      <w:r w:rsidRPr="00525FFB">
        <w:rPr>
          <w:rFonts w:cs="Arial"/>
          <w:lang w:eastAsia="zh-CN"/>
        </w:rPr>
        <w:t>Naročnik ni dolžan upoštevati nobenih dodatnih del iz naslova nepoznavanja objekta s strani izvajalca, zatečene situacije, ipd.</w:t>
      </w:r>
    </w:p>
    <w:p w:rsidR="00EB2CB6" w:rsidRPr="00525FFB" w:rsidRDefault="00EB2CB6" w:rsidP="00EB2CB6">
      <w:pPr>
        <w:jc w:val="both"/>
        <w:rPr>
          <w:rFonts w:cs="Arial"/>
          <w:lang w:eastAsia="zh-CN"/>
        </w:rPr>
      </w:pPr>
    </w:p>
    <w:p w:rsidR="00EB2CB6" w:rsidRPr="00525FFB" w:rsidRDefault="00EB2CB6" w:rsidP="008E028B">
      <w:pPr>
        <w:pStyle w:val="pogodbaleni"/>
        <w:numPr>
          <w:ilvl w:val="0"/>
          <w:numId w:val="11"/>
        </w:numPr>
        <w:spacing w:before="0" w:after="0" w:line="240" w:lineRule="auto"/>
        <w:ind w:left="360"/>
        <w:rPr>
          <w:rFonts w:cs="Arial"/>
          <w:szCs w:val="20"/>
          <w:lang w:eastAsia="zh-CN"/>
        </w:rPr>
      </w:pPr>
      <w:r w:rsidRPr="00525FFB">
        <w:rPr>
          <w:rFonts w:cs="Arial"/>
          <w:szCs w:val="20"/>
          <w:lang w:eastAsia="zh-CN"/>
        </w:rPr>
        <w:t>člen</w:t>
      </w:r>
    </w:p>
    <w:p w:rsidR="00EB2CB6" w:rsidRPr="00525FFB" w:rsidRDefault="00EB2CB6" w:rsidP="00EB2CB6">
      <w:pPr>
        <w:rPr>
          <w:rFonts w:cs="Arial"/>
          <w:lang w:eastAsia="zh-CN"/>
        </w:rPr>
      </w:pPr>
    </w:p>
    <w:p w:rsidR="00EB2CB6" w:rsidRPr="00525FFB" w:rsidRDefault="00EB2CB6" w:rsidP="00EB2CB6">
      <w:pPr>
        <w:jc w:val="both"/>
        <w:rPr>
          <w:rFonts w:cs="Arial"/>
          <w:lang w:eastAsia="en-US"/>
        </w:rPr>
      </w:pPr>
      <w:r w:rsidRPr="00525FFB">
        <w:rPr>
          <w:rFonts w:cs="Arial"/>
        </w:rPr>
        <w:t xml:space="preserve">Naročnik je dolžan najpozneje ob uvedbi v delo izvajalca seznaniti z internimi predpisi naročnika v zvezi z varovanjem in zaščito tajnih podatkov ter o njihovi morebitni spremembi, dopolnitvi oziroma razveljavitvi. </w:t>
      </w:r>
    </w:p>
    <w:p w:rsidR="00EB2CB6" w:rsidRPr="00525FFB" w:rsidRDefault="00EB2CB6" w:rsidP="00EB2CB6">
      <w:pPr>
        <w:jc w:val="both"/>
        <w:rPr>
          <w:rFonts w:cs="Arial"/>
          <w:lang w:eastAsia="zh-CN"/>
        </w:rPr>
      </w:pPr>
    </w:p>
    <w:p w:rsidR="00EB2CB6" w:rsidRPr="00525FFB" w:rsidRDefault="00EB2CB6" w:rsidP="00EB2CB6">
      <w:pPr>
        <w:jc w:val="both"/>
        <w:rPr>
          <w:rFonts w:cs="Arial"/>
          <w:lang w:eastAsia="zh-CN"/>
        </w:rPr>
      </w:pPr>
      <w:r w:rsidRPr="00525FFB">
        <w:rPr>
          <w:rFonts w:cs="Arial"/>
          <w:lang w:eastAsia="zh-CN"/>
        </w:rPr>
        <w:t>Izvajalec se zavezuje, da bo</w:t>
      </w:r>
      <w:r w:rsidRPr="00525FFB">
        <w:rPr>
          <w:rFonts w:cs="Arial"/>
        </w:rPr>
        <w:t xml:space="preserve"> o navedenem obvestil svoje delavce ter da </w:t>
      </w:r>
      <w:r w:rsidRPr="00525FFB">
        <w:rPr>
          <w:rFonts w:cs="Arial"/>
          <w:lang w:eastAsia="zh-CN"/>
        </w:rPr>
        <w:t xml:space="preserve">bodo dela in gibanje v prostorih bolnišnice izvedena v skladu s predmetnimi internimi predpisi, in sicer Hišnim redom bolnišnice. </w:t>
      </w:r>
    </w:p>
    <w:p w:rsidR="00EB2CB6" w:rsidRPr="00525FFB" w:rsidRDefault="00EB2CB6" w:rsidP="00EB2CB6">
      <w:pPr>
        <w:jc w:val="both"/>
        <w:rPr>
          <w:rFonts w:cs="Arial"/>
          <w:lang w:eastAsia="zh-CN"/>
        </w:rPr>
      </w:pPr>
    </w:p>
    <w:p w:rsidR="00EB2CB6" w:rsidRPr="00525FFB" w:rsidRDefault="00EB2CB6" w:rsidP="00EB2CB6">
      <w:pPr>
        <w:jc w:val="both"/>
        <w:rPr>
          <w:rFonts w:cs="Arial"/>
          <w:lang w:eastAsia="zh-CN"/>
        </w:rPr>
      </w:pPr>
      <w:r w:rsidRPr="00525FFB">
        <w:rPr>
          <w:rFonts w:cs="Arial"/>
          <w:lang w:eastAsia="zh-CN"/>
        </w:rPr>
        <w:t>Izvajalec bo upošteval stroga pravila, ki jih je uvedla bolnišnica skladno z navodili NIJZ zaradi posledic epidemije COVID – 19.</w:t>
      </w:r>
    </w:p>
    <w:p w:rsidR="00EB2CB6" w:rsidRPr="00525FFB" w:rsidRDefault="00EB2CB6" w:rsidP="00EB2CB6">
      <w:pPr>
        <w:jc w:val="both"/>
        <w:rPr>
          <w:rFonts w:cs="Arial"/>
          <w:lang w:eastAsia="zh-CN"/>
        </w:rPr>
      </w:pPr>
    </w:p>
    <w:p w:rsidR="00EB2CB6" w:rsidRPr="00525FFB" w:rsidRDefault="00EB2CB6" w:rsidP="008E028B">
      <w:pPr>
        <w:pStyle w:val="BodyText23"/>
        <w:widowControl/>
        <w:numPr>
          <w:ilvl w:val="0"/>
          <w:numId w:val="10"/>
        </w:numPr>
        <w:tabs>
          <w:tab w:val="clear" w:pos="0"/>
          <w:tab w:val="left" w:pos="708"/>
        </w:tabs>
        <w:overflowPunct/>
        <w:autoSpaceDE/>
        <w:adjustRightInd/>
        <w:ind w:left="567" w:hanging="141"/>
        <w:jc w:val="left"/>
        <w:rPr>
          <w:rFonts w:ascii="Arial" w:hAnsi="Arial" w:cs="Arial"/>
          <w:b/>
          <w:bCs/>
          <w:sz w:val="20"/>
        </w:rPr>
      </w:pPr>
      <w:r w:rsidRPr="00525FFB">
        <w:rPr>
          <w:rFonts w:ascii="Arial" w:hAnsi="Arial" w:cs="Arial"/>
          <w:b/>
          <w:bCs/>
          <w:sz w:val="20"/>
        </w:rPr>
        <w:t>POGODBENI ROKI</w:t>
      </w:r>
    </w:p>
    <w:p w:rsidR="00EB2CB6" w:rsidRPr="00525FFB" w:rsidRDefault="00EB2CB6" w:rsidP="00EB2CB6">
      <w:pPr>
        <w:pStyle w:val="BodyText23"/>
        <w:widowControl/>
        <w:tabs>
          <w:tab w:val="clear" w:pos="0"/>
          <w:tab w:val="left" w:pos="708"/>
        </w:tabs>
        <w:overflowPunct/>
        <w:autoSpaceDE/>
        <w:adjustRightInd/>
        <w:ind w:left="567"/>
        <w:jc w:val="left"/>
        <w:rPr>
          <w:rFonts w:ascii="Arial" w:hAnsi="Arial" w:cs="Arial"/>
          <w:b/>
          <w:bCs/>
          <w:sz w:val="20"/>
        </w:rPr>
      </w:pPr>
    </w:p>
    <w:p w:rsidR="00EB2CB6" w:rsidRPr="00525FFB" w:rsidRDefault="00EB2CB6" w:rsidP="008E028B">
      <w:pPr>
        <w:pStyle w:val="pogodbaleni"/>
        <w:numPr>
          <w:ilvl w:val="0"/>
          <w:numId w:val="11"/>
        </w:numPr>
        <w:spacing w:before="0" w:after="0" w:line="240" w:lineRule="auto"/>
        <w:ind w:left="360"/>
        <w:rPr>
          <w:rFonts w:cs="Arial"/>
          <w:szCs w:val="20"/>
        </w:rPr>
      </w:pPr>
      <w:r w:rsidRPr="00525FFB">
        <w:rPr>
          <w:rFonts w:cs="Arial"/>
          <w:szCs w:val="20"/>
        </w:rPr>
        <w:t>člen</w:t>
      </w:r>
    </w:p>
    <w:p w:rsidR="00EB2CB6" w:rsidRPr="00525FFB" w:rsidRDefault="00EB2CB6" w:rsidP="00EB2CB6">
      <w:pPr>
        <w:shd w:val="clear" w:color="auto" w:fill="FFFFFF"/>
        <w:ind w:left="1308" w:right="17"/>
        <w:rPr>
          <w:rFonts w:cs="Arial"/>
        </w:rPr>
      </w:pPr>
    </w:p>
    <w:p w:rsidR="00EB2CB6" w:rsidRPr="00525FFB" w:rsidRDefault="00EB2CB6" w:rsidP="00EB2CB6">
      <w:pPr>
        <w:jc w:val="both"/>
        <w:rPr>
          <w:rFonts w:cs="Arial"/>
        </w:rPr>
      </w:pPr>
      <w:r w:rsidRPr="00525FFB">
        <w:rPr>
          <w:rFonts w:cs="Arial"/>
        </w:rPr>
        <w:t>Izvajalec se zavezuje začeti z deli takoj, ko bodo za to izpolnjeni pogoji, to je po uvedbi v delo in jih izvajati na spodaj navedeni način ter jih dokončati v naslednjih rokih:</w:t>
      </w:r>
    </w:p>
    <w:p w:rsidR="00EB2CB6" w:rsidRPr="00525FFB" w:rsidRDefault="00EB2CB6" w:rsidP="00EB2CB6">
      <w:pPr>
        <w:jc w:val="both"/>
        <w:rPr>
          <w:rFonts w:cs="Arial"/>
        </w:rPr>
      </w:pPr>
    </w:p>
    <w:p w:rsidR="00EB2CB6" w:rsidRPr="00525FFB" w:rsidRDefault="00EB2CB6" w:rsidP="008E028B">
      <w:pPr>
        <w:pStyle w:val="Odstavekseznama"/>
        <w:numPr>
          <w:ilvl w:val="0"/>
          <w:numId w:val="20"/>
        </w:numPr>
        <w:contextualSpacing/>
        <w:jc w:val="both"/>
        <w:rPr>
          <w:rFonts w:cs="Arial"/>
        </w:rPr>
      </w:pPr>
      <w:r w:rsidRPr="00525FFB">
        <w:rPr>
          <w:rFonts w:cs="Arial"/>
        </w:rPr>
        <w:t>rok za izvedbo pogodbenih del je največ 100 dni od podpisa pogodbe,</w:t>
      </w:r>
    </w:p>
    <w:p w:rsidR="00EB2CB6" w:rsidRPr="00525FFB" w:rsidRDefault="00EB2CB6" w:rsidP="008E028B">
      <w:pPr>
        <w:pStyle w:val="Odstavekseznama"/>
        <w:numPr>
          <w:ilvl w:val="0"/>
          <w:numId w:val="20"/>
        </w:numPr>
        <w:contextualSpacing/>
        <w:jc w:val="both"/>
        <w:rPr>
          <w:rFonts w:cs="Arial"/>
        </w:rPr>
      </w:pPr>
      <w:r w:rsidRPr="00525FFB">
        <w:rPr>
          <w:rFonts w:cs="Arial"/>
        </w:rPr>
        <w:t xml:space="preserve">uvedba v delo se opravi najkasneje 5 delovnih dni od podpisa pogodbe, </w:t>
      </w:r>
    </w:p>
    <w:p w:rsidR="00EB2CB6" w:rsidRPr="00525FFB" w:rsidRDefault="00EB2CB6" w:rsidP="008E028B">
      <w:pPr>
        <w:pStyle w:val="Odstavekseznama"/>
        <w:numPr>
          <w:ilvl w:val="0"/>
          <w:numId w:val="20"/>
        </w:numPr>
        <w:contextualSpacing/>
        <w:jc w:val="both"/>
        <w:rPr>
          <w:rFonts w:cs="Arial"/>
        </w:rPr>
      </w:pPr>
      <w:r w:rsidRPr="00525FFB">
        <w:rPr>
          <w:rFonts w:cs="Arial"/>
        </w:rPr>
        <w:t>kvalitativni pregled mora biti opravljen v roku 7 dni od obvestila izvajalca, da je končal z deli,</w:t>
      </w:r>
    </w:p>
    <w:p w:rsidR="00EB2CB6" w:rsidRPr="00525FFB" w:rsidRDefault="00EB2CB6" w:rsidP="008E028B">
      <w:pPr>
        <w:pStyle w:val="Odstavekseznama"/>
        <w:numPr>
          <w:ilvl w:val="0"/>
          <w:numId w:val="20"/>
        </w:numPr>
        <w:contextualSpacing/>
        <w:jc w:val="both"/>
        <w:rPr>
          <w:rFonts w:cs="Arial"/>
        </w:rPr>
      </w:pPr>
      <w:r w:rsidRPr="00525FFB">
        <w:rPr>
          <w:rFonts w:cs="Arial"/>
        </w:rPr>
        <w:t>rok za odpravo pomanjkljivosti, ugotovljenih na kvalitativnem pregledu, je lahko največ 7 dni,</w:t>
      </w:r>
    </w:p>
    <w:p w:rsidR="00EB2CB6" w:rsidRPr="00525FFB" w:rsidRDefault="00EB2CB6" w:rsidP="008E028B">
      <w:pPr>
        <w:pStyle w:val="Odstavekseznama"/>
        <w:numPr>
          <w:ilvl w:val="0"/>
          <w:numId w:val="20"/>
        </w:numPr>
        <w:contextualSpacing/>
        <w:jc w:val="both"/>
        <w:rPr>
          <w:rFonts w:cs="Arial"/>
        </w:rPr>
      </w:pPr>
      <w:r w:rsidRPr="00525FFB">
        <w:rPr>
          <w:rFonts w:cs="Arial"/>
        </w:rPr>
        <w:t xml:space="preserve">primopredaja del se izvede v roku 5 dni od obvestila izvajalca, da </w:t>
      </w:r>
      <w:r w:rsidR="00FA33FD" w:rsidRPr="00525FFB">
        <w:rPr>
          <w:rFonts w:cs="Arial"/>
        </w:rPr>
        <w:t>so odpravljene pomanjkljivosti,</w:t>
      </w:r>
      <w:r w:rsidR="00525FFB" w:rsidRPr="00525FFB">
        <w:rPr>
          <w:rFonts w:cs="Arial"/>
        </w:rPr>
        <w:t xml:space="preserve"> </w:t>
      </w:r>
      <w:r w:rsidRPr="00525FFB">
        <w:rPr>
          <w:rFonts w:cs="Arial"/>
        </w:rPr>
        <w:t>ugotovljene na kvalitativnem pregledu.</w:t>
      </w:r>
    </w:p>
    <w:p w:rsidR="00EB2CB6" w:rsidRPr="00525FFB" w:rsidRDefault="00EB2CB6" w:rsidP="00EB2CB6">
      <w:pPr>
        <w:jc w:val="both"/>
        <w:rPr>
          <w:rFonts w:cs="Arial"/>
        </w:rPr>
      </w:pPr>
    </w:p>
    <w:p w:rsidR="00EB2CB6" w:rsidRPr="00525FFB" w:rsidRDefault="00EB2CB6" w:rsidP="00EB2CB6">
      <w:pPr>
        <w:pStyle w:val="Telobesedila"/>
        <w:spacing w:line="0" w:lineRule="atLeast"/>
        <w:rPr>
          <w:rFonts w:cs="Arial"/>
        </w:rPr>
      </w:pPr>
      <w:r w:rsidRPr="00525FFB">
        <w:rPr>
          <w:rFonts w:cs="Arial"/>
        </w:rPr>
        <w:t>Predmetni pogodbeni roki se lahko podaljšajo zaradi dogodkov, ki so posledica višje sile ali zaradi utemeljenih razlogov na strani naročnika.</w:t>
      </w:r>
    </w:p>
    <w:p w:rsidR="00EB2CB6" w:rsidRPr="00525FFB" w:rsidRDefault="00EB2CB6" w:rsidP="00EB2CB6">
      <w:pPr>
        <w:jc w:val="both"/>
        <w:rPr>
          <w:rFonts w:cs="Arial"/>
        </w:rPr>
      </w:pPr>
    </w:p>
    <w:p w:rsidR="00FA33FD" w:rsidRPr="00525FFB" w:rsidRDefault="00EB2CB6" w:rsidP="00FA33FD">
      <w:pPr>
        <w:pStyle w:val="Telobesedila-zamik"/>
        <w:spacing w:after="0" w:line="0" w:lineRule="atLeast"/>
        <w:ind w:left="0"/>
        <w:jc w:val="both"/>
        <w:rPr>
          <w:rFonts w:cs="Arial"/>
          <w:szCs w:val="20"/>
        </w:rPr>
      </w:pPr>
      <w:r w:rsidRPr="00525FFB">
        <w:rPr>
          <w:rFonts w:cs="Arial"/>
          <w:szCs w:val="20"/>
        </w:rPr>
        <w:t>Izvajalec se zaveže, da bo naročniku najkasneje v roku 15 dni od obojestranskega podpisa pogodbe za predmetno naročilo predložil naročniku naslednje dokumente:</w:t>
      </w:r>
    </w:p>
    <w:p w:rsidR="00FA33FD" w:rsidRPr="00525FFB" w:rsidRDefault="00FA33FD" w:rsidP="00FA33FD">
      <w:pPr>
        <w:pStyle w:val="Telobesedila-zamik"/>
        <w:spacing w:after="0" w:line="0" w:lineRule="atLeast"/>
        <w:ind w:left="0"/>
        <w:jc w:val="both"/>
        <w:rPr>
          <w:rFonts w:cs="Arial"/>
          <w:szCs w:val="20"/>
        </w:rPr>
      </w:pPr>
    </w:p>
    <w:p w:rsidR="00EB2CB6" w:rsidRPr="00525FFB" w:rsidRDefault="00EB2CB6" w:rsidP="00FA33FD">
      <w:pPr>
        <w:pStyle w:val="Telobesedila-zamik"/>
        <w:spacing w:after="0" w:line="0" w:lineRule="atLeast"/>
        <w:ind w:left="0"/>
        <w:jc w:val="both"/>
        <w:rPr>
          <w:rFonts w:cs="Arial"/>
          <w:szCs w:val="20"/>
        </w:rPr>
      </w:pPr>
      <w:r w:rsidRPr="00525FFB">
        <w:rPr>
          <w:rFonts w:cs="Arial"/>
          <w:bCs/>
          <w:szCs w:val="20"/>
        </w:rPr>
        <w:t>podroben izvedbeni terminski plan, v katerem bo posebej opozoril na kritične časovne točke. Terminski plan zajema podroben (dnevni) načrt napredovanja posameznih del ter predviden datum izvedbe kvalitativnega pregleda, ki ga potrdi odgovorna oseba naročnika.</w:t>
      </w:r>
    </w:p>
    <w:p w:rsidR="00EB2CB6" w:rsidRPr="00525FFB" w:rsidRDefault="00EB2CB6" w:rsidP="00EB2CB6">
      <w:pPr>
        <w:jc w:val="both"/>
        <w:rPr>
          <w:rFonts w:cs="Arial"/>
        </w:rPr>
      </w:pPr>
    </w:p>
    <w:p w:rsidR="00EB2CB6" w:rsidRPr="00525FFB" w:rsidRDefault="00EB2CB6" w:rsidP="008E028B">
      <w:pPr>
        <w:pStyle w:val="BodyText23"/>
        <w:widowControl/>
        <w:numPr>
          <w:ilvl w:val="0"/>
          <w:numId w:val="10"/>
        </w:numPr>
        <w:tabs>
          <w:tab w:val="clear" w:pos="0"/>
          <w:tab w:val="left" w:pos="708"/>
        </w:tabs>
        <w:overflowPunct/>
        <w:autoSpaceDE/>
        <w:adjustRightInd/>
        <w:ind w:left="567" w:hanging="141"/>
        <w:jc w:val="left"/>
        <w:rPr>
          <w:rFonts w:ascii="Arial" w:hAnsi="Arial" w:cs="Arial"/>
          <w:b/>
          <w:sz w:val="20"/>
          <w:lang w:eastAsia="en-US"/>
        </w:rPr>
      </w:pPr>
      <w:r w:rsidRPr="00525FFB">
        <w:rPr>
          <w:rFonts w:ascii="Arial" w:hAnsi="Arial" w:cs="Arial"/>
          <w:b/>
          <w:sz w:val="20"/>
          <w:lang w:eastAsia="en-US"/>
        </w:rPr>
        <w:t>PREVZEM TER PRIMOPREDAJA IZVRŠENIH POGODBENIH DEL</w:t>
      </w:r>
    </w:p>
    <w:p w:rsidR="00EB2CB6" w:rsidRPr="00525FFB" w:rsidRDefault="00EB2CB6" w:rsidP="00EB2CB6">
      <w:pPr>
        <w:widowControl w:val="0"/>
        <w:spacing w:line="0" w:lineRule="atLeast"/>
        <w:ind w:left="567"/>
        <w:jc w:val="both"/>
        <w:rPr>
          <w:rFonts w:cs="Arial"/>
          <w:lang w:eastAsia="en-US"/>
        </w:rPr>
      </w:pPr>
    </w:p>
    <w:p w:rsidR="00EB2CB6" w:rsidRPr="00525FFB" w:rsidRDefault="00EB2CB6" w:rsidP="008E028B">
      <w:pPr>
        <w:pStyle w:val="pogodbaleni"/>
        <w:numPr>
          <w:ilvl w:val="0"/>
          <w:numId w:val="11"/>
        </w:numPr>
        <w:spacing w:before="0" w:after="0" w:line="240" w:lineRule="auto"/>
        <w:ind w:left="360"/>
        <w:rPr>
          <w:rFonts w:cs="Arial"/>
          <w:szCs w:val="20"/>
        </w:rPr>
      </w:pPr>
      <w:r w:rsidRPr="00525FFB">
        <w:rPr>
          <w:rFonts w:cs="Arial"/>
          <w:szCs w:val="20"/>
        </w:rPr>
        <w:t>člen</w:t>
      </w:r>
    </w:p>
    <w:p w:rsidR="00EB2CB6" w:rsidRPr="00525FFB" w:rsidRDefault="00EB2CB6" w:rsidP="00EB2CB6">
      <w:pPr>
        <w:pStyle w:val="Telobesedila-zamik"/>
        <w:spacing w:after="0" w:line="0" w:lineRule="atLeast"/>
        <w:ind w:left="0"/>
        <w:rPr>
          <w:rFonts w:cs="Arial"/>
          <w:szCs w:val="20"/>
        </w:rPr>
      </w:pPr>
    </w:p>
    <w:p w:rsidR="00EB2CB6" w:rsidRPr="00525FFB" w:rsidRDefault="00EB2CB6" w:rsidP="00EB2CB6">
      <w:pPr>
        <w:jc w:val="both"/>
        <w:rPr>
          <w:rFonts w:cs="Arial"/>
        </w:rPr>
      </w:pPr>
      <w:r w:rsidRPr="00525FFB">
        <w:rPr>
          <w:rFonts w:cs="Arial"/>
        </w:rPr>
        <w:t>Izvajalec bo moral naročniku, hkrati s klimatsko napravo ob prevzemu izročiti še:</w:t>
      </w:r>
    </w:p>
    <w:p w:rsidR="00EB2CB6" w:rsidRPr="00525FFB" w:rsidRDefault="00EB2CB6" w:rsidP="008E028B">
      <w:pPr>
        <w:pStyle w:val="Odstavekseznama"/>
        <w:numPr>
          <w:ilvl w:val="0"/>
          <w:numId w:val="21"/>
        </w:numPr>
        <w:contextualSpacing/>
        <w:jc w:val="both"/>
        <w:rPr>
          <w:rFonts w:cs="Arial"/>
        </w:rPr>
      </w:pPr>
      <w:r w:rsidRPr="00525FFB">
        <w:rPr>
          <w:rFonts w:cs="Arial"/>
        </w:rPr>
        <w:t>pravilno izpolnjen prevzemni zapisnik,</w:t>
      </w:r>
    </w:p>
    <w:p w:rsidR="00EB2CB6" w:rsidRPr="00525FFB" w:rsidRDefault="00EB2CB6" w:rsidP="008E028B">
      <w:pPr>
        <w:pStyle w:val="Odstavekseznama"/>
        <w:numPr>
          <w:ilvl w:val="0"/>
          <w:numId w:val="21"/>
        </w:numPr>
        <w:contextualSpacing/>
        <w:jc w:val="both"/>
        <w:rPr>
          <w:rFonts w:cs="Arial"/>
        </w:rPr>
      </w:pPr>
      <w:r w:rsidRPr="00525FFB">
        <w:rPr>
          <w:rFonts w:cs="Arial"/>
        </w:rPr>
        <w:t>podpisane in potrjene garancijske liste (24 mesecev) za klimatski napravi,</w:t>
      </w:r>
    </w:p>
    <w:p w:rsidR="00EB2CB6" w:rsidRPr="00525FFB" w:rsidRDefault="00EB2CB6" w:rsidP="008E028B">
      <w:pPr>
        <w:pStyle w:val="Odstavekseznama"/>
        <w:numPr>
          <w:ilvl w:val="0"/>
          <w:numId w:val="21"/>
        </w:numPr>
        <w:contextualSpacing/>
        <w:jc w:val="both"/>
        <w:rPr>
          <w:rFonts w:cs="Arial"/>
        </w:rPr>
      </w:pPr>
      <w:r w:rsidRPr="00525FFB">
        <w:rPr>
          <w:rFonts w:cs="Arial"/>
        </w:rPr>
        <w:t>tehnično dokumentacijo in navodila za uporabo,</w:t>
      </w:r>
    </w:p>
    <w:p w:rsidR="00EB2CB6" w:rsidRPr="00525FFB" w:rsidRDefault="00EB2CB6" w:rsidP="008E028B">
      <w:pPr>
        <w:pStyle w:val="Odstavekseznama"/>
        <w:numPr>
          <w:ilvl w:val="0"/>
          <w:numId w:val="21"/>
        </w:numPr>
        <w:contextualSpacing/>
        <w:jc w:val="both"/>
        <w:rPr>
          <w:rFonts w:cs="Arial"/>
        </w:rPr>
      </w:pPr>
      <w:r w:rsidRPr="00525FFB">
        <w:rPr>
          <w:rFonts w:cs="Arial"/>
        </w:rPr>
        <w:t xml:space="preserve">druge dokumente, če so zahtevani in so del dokumentacije klimatskih naprav. </w:t>
      </w:r>
    </w:p>
    <w:p w:rsidR="00EB2CB6" w:rsidRPr="00525FFB" w:rsidRDefault="00EB2CB6" w:rsidP="00EB2CB6">
      <w:pPr>
        <w:jc w:val="both"/>
        <w:rPr>
          <w:rFonts w:cs="Arial"/>
        </w:rPr>
      </w:pPr>
    </w:p>
    <w:p w:rsidR="00EB2CB6" w:rsidRPr="00525FFB" w:rsidRDefault="00EB2CB6" w:rsidP="008E028B">
      <w:pPr>
        <w:pStyle w:val="pogodbaleni"/>
        <w:numPr>
          <w:ilvl w:val="0"/>
          <w:numId w:val="11"/>
        </w:numPr>
        <w:spacing w:before="0" w:after="0" w:line="240" w:lineRule="auto"/>
        <w:ind w:left="360"/>
        <w:rPr>
          <w:rFonts w:eastAsia="Times New Roman" w:cs="Arial"/>
          <w:szCs w:val="20"/>
        </w:rPr>
      </w:pPr>
      <w:r w:rsidRPr="00525FFB">
        <w:rPr>
          <w:rFonts w:eastAsia="Times New Roman" w:cs="Arial"/>
          <w:szCs w:val="20"/>
        </w:rPr>
        <w:t>člen</w:t>
      </w:r>
    </w:p>
    <w:p w:rsidR="00EB2CB6" w:rsidRPr="00525FFB" w:rsidRDefault="00EB2CB6" w:rsidP="00EB2CB6">
      <w:pPr>
        <w:jc w:val="both"/>
        <w:rPr>
          <w:rFonts w:eastAsia="Calibri" w:cs="Arial"/>
        </w:rPr>
      </w:pPr>
    </w:p>
    <w:p w:rsidR="00EB2CB6" w:rsidRPr="00525FFB" w:rsidRDefault="00EB2CB6" w:rsidP="00EB2CB6">
      <w:pPr>
        <w:jc w:val="both"/>
        <w:rPr>
          <w:rFonts w:cs="Arial"/>
        </w:rPr>
      </w:pPr>
      <w:r w:rsidRPr="00525FFB">
        <w:rPr>
          <w:rFonts w:cs="Arial"/>
        </w:rPr>
        <w:t xml:space="preserve">Prevzem se opravi s prevzemnim zapisnikom, ki ga podpišeta predstavnik izvajalca in predstavnik naročnika. </w:t>
      </w:r>
    </w:p>
    <w:p w:rsidR="00EB2CB6" w:rsidRPr="00525FFB" w:rsidRDefault="00EB2CB6" w:rsidP="00EB2CB6">
      <w:pPr>
        <w:jc w:val="both"/>
        <w:rPr>
          <w:rFonts w:cs="Arial"/>
        </w:rPr>
      </w:pPr>
    </w:p>
    <w:p w:rsidR="00EB2CB6" w:rsidRPr="00525FFB" w:rsidRDefault="00EB2CB6" w:rsidP="00EB2CB6">
      <w:pPr>
        <w:jc w:val="both"/>
        <w:rPr>
          <w:rFonts w:cs="Arial"/>
        </w:rPr>
      </w:pPr>
      <w:r w:rsidRPr="00525FFB">
        <w:rPr>
          <w:rFonts w:cs="Arial"/>
        </w:rPr>
        <w:t>Ko je prevzemni zapisnik podpisan od zgoraj navedenih podpisnikov, oseba, ki jo določi naročnik, podpiše dobavnico. Na dobavnici morajo biti razvidne: številka in datum pogodbe, serijska številka naprave ter vrednost. Z dnem podpisa dobavnice je prevzem opravljen.</w:t>
      </w:r>
    </w:p>
    <w:p w:rsidR="00EB2CB6" w:rsidRPr="00525FFB" w:rsidRDefault="00EB2CB6" w:rsidP="00EB2CB6">
      <w:pPr>
        <w:jc w:val="both"/>
        <w:rPr>
          <w:rFonts w:cs="Arial"/>
        </w:rPr>
      </w:pPr>
    </w:p>
    <w:p w:rsidR="00EB2CB6" w:rsidRPr="00525FFB" w:rsidRDefault="00EB2CB6" w:rsidP="008E028B">
      <w:pPr>
        <w:pStyle w:val="pogodbaleni"/>
        <w:numPr>
          <w:ilvl w:val="0"/>
          <w:numId w:val="11"/>
        </w:numPr>
        <w:spacing w:before="0" w:after="0" w:line="240" w:lineRule="auto"/>
        <w:ind w:left="360"/>
        <w:rPr>
          <w:rFonts w:eastAsia="Times New Roman" w:cs="Arial"/>
          <w:szCs w:val="20"/>
        </w:rPr>
      </w:pPr>
      <w:r w:rsidRPr="00525FFB">
        <w:rPr>
          <w:rFonts w:eastAsia="Times New Roman" w:cs="Arial"/>
          <w:szCs w:val="20"/>
        </w:rPr>
        <w:t>člen</w:t>
      </w:r>
    </w:p>
    <w:p w:rsidR="00EB2CB6" w:rsidRPr="00525FFB" w:rsidRDefault="00EB2CB6" w:rsidP="00EB2CB6">
      <w:pPr>
        <w:jc w:val="both"/>
        <w:rPr>
          <w:rFonts w:eastAsia="Calibri" w:cs="Arial"/>
        </w:rPr>
      </w:pPr>
    </w:p>
    <w:p w:rsidR="00EB2CB6" w:rsidRPr="00525FFB" w:rsidRDefault="00EB2CB6" w:rsidP="00EB2CB6">
      <w:pPr>
        <w:jc w:val="both"/>
        <w:rPr>
          <w:rFonts w:cs="Arial"/>
        </w:rPr>
      </w:pPr>
      <w:r w:rsidRPr="00525FFB">
        <w:rPr>
          <w:rFonts w:cs="Arial"/>
        </w:rPr>
        <w:t>Klimatska naprava, ki kakorkoli odstopa od zahtev naročnika, ali ni skladna z določili pogodbe ali njenih prilog, bo zavrnjena, zaradi česar bo izvajalec lahko prešel v zamudo. Enako velja, če bo neskladnost ugotovljena za katerikoli dokument, ki bi moral biti napravi priložen. Zavrnitev bo označena na prevzemnem zapisniku.</w:t>
      </w:r>
    </w:p>
    <w:p w:rsidR="00EB2CB6" w:rsidRPr="00525FFB" w:rsidRDefault="00EB2CB6" w:rsidP="00EB2CB6">
      <w:pPr>
        <w:widowControl w:val="0"/>
        <w:spacing w:line="0" w:lineRule="atLeast"/>
        <w:ind w:left="567"/>
        <w:jc w:val="both"/>
        <w:rPr>
          <w:rFonts w:cs="Arial"/>
        </w:rPr>
      </w:pPr>
    </w:p>
    <w:p w:rsidR="00EB2CB6" w:rsidRPr="00525FFB" w:rsidRDefault="00EB2CB6" w:rsidP="008E028B">
      <w:pPr>
        <w:pStyle w:val="pogodbaleni"/>
        <w:numPr>
          <w:ilvl w:val="0"/>
          <w:numId w:val="11"/>
        </w:numPr>
        <w:spacing w:before="0" w:after="0" w:line="240" w:lineRule="auto"/>
        <w:ind w:left="360"/>
        <w:rPr>
          <w:rFonts w:cs="Arial"/>
          <w:szCs w:val="20"/>
        </w:rPr>
      </w:pPr>
      <w:r w:rsidRPr="00525FFB">
        <w:rPr>
          <w:rFonts w:cs="Arial"/>
          <w:szCs w:val="20"/>
        </w:rPr>
        <w:t xml:space="preserve"> člen</w:t>
      </w:r>
    </w:p>
    <w:p w:rsidR="00EB2CB6" w:rsidRPr="00525FFB" w:rsidRDefault="00EB2CB6" w:rsidP="00EB2CB6">
      <w:pPr>
        <w:pStyle w:val="Telobesedila-zamik"/>
        <w:spacing w:after="0" w:line="0" w:lineRule="atLeast"/>
        <w:ind w:left="0"/>
        <w:jc w:val="both"/>
        <w:rPr>
          <w:rFonts w:cs="Arial"/>
          <w:szCs w:val="20"/>
        </w:rPr>
      </w:pPr>
    </w:p>
    <w:p w:rsidR="00EB2CB6" w:rsidRPr="00525FFB" w:rsidRDefault="00EB2CB6" w:rsidP="00EB2CB6">
      <w:pPr>
        <w:pStyle w:val="Telobesedila-zamik"/>
        <w:spacing w:after="0" w:line="0" w:lineRule="atLeast"/>
        <w:ind w:left="0"/>
        <w:jc w:val="both"/>
        <w:rPr>
          <w:rFonts w:cs="Arial"/>
          <w:szCs w:val="20"/>
        </w:rPr>
      </w:pPr>
      <w:r w:rsidRPr="00525FFB">
        <w:rPr>
          <w:rFonts w:cs="Arial"/>
          <w:szCs w:val="20"/>
        </w:rPr>
        <w:t>Kvalitativni in količinski pregled izvedenih pogodbenih del izvajajo pooblaščeni predstavniki naročnika in izvajalca. Izvede se najkasneje v roku 7 dni od obvestila izvajalca, da je zaključil z deli. Kvalitativna pregleda sta lahko največ dva, odvisno od doslednosti odpravljanja pomanjkljivosti pri vsakem od le-teh.</w:t>
      </w:r>
    </w:p>
    <w:p w:rsidR="00EB2CB6" w:rsidRPr="00525FFB" w:rsidRDefault="00EB2CB6" w:rsidP="00EB2CB6">
      <w:pPr>
        <w:pStyle w:val="Telobesedila-zamik"/>
        <w:spacing w:after="0" w:line="0" w:lineRule="atLeast"/>
        <w:ind w:left="0"/>
        <w:jc w:val="both"/>
        <w:rPr>
          <w:rFonts w:cs="Arial"/>
          <w:szCs w:val="20"/>
        </w:rPr>
      </w:pPr>
    </w:p>
    <w:p w:rsidR="00EB2CB6" w:rsidRPr="00525FFB" w:rsidRDefault="00EB2CB6" w:rsidP="00EB2CB6">
      <w:pPr>
        <w:pStyle w:val="Telobesedila-zamik"/>
        <w:spacing w:after="0" w:line="0" w:lineRule="atLeast"/>
        <w:ind w:left="0"/>
        <w:jc w:val="both"/>
        <w:rPr>
          <w:rFonts w:cs="Arial"/>
          <w:szCs w:val="20"/>
        </w:rPr>
      </w:pPr>
      <w:r w:rsidRPr="00525FFB">
        <w:rPr>
          <w:rFonts w:cs="Arial"/>
          <w:szCs w:val="20"/>
        </w:rPr>
        <w:t>Primopredajo izvršenih pogodbenih del izvedejo pooblaščeni predstavniki naročnika in izvajalca komisijsko z zapisnikom, takoj po uspešno opravljenem kvalitativnem in količinskem pregledu, pri čemer morajo biti vsa dela kvalitetno izvedena, prostori služiti svojemu namenu, prostori, objekti in okolica, ki niso neposredno predmet te pogodbe, pa morajo biti nepoškodovani in očiščeni oz. popravljeni, sanirani, če jih je izvajalec poškodoval, o čemer izvajalec pisno obvesti naročnika.</w:t>
      </w:r>
    </w:p>
    <w:p w:rsidR="00EB2CB6" w:rsidRPr="00525FFB" w:rsidRDefault="00EB2CB6" w:rsidP="00EB2CB6">
      <w:pPr>
        <w:pStyle w:val="Telobesedila-zamik"/>
        <w:spacing w:after="0" w:line="0" w:lineRule="atLeast"/>
        <w:ind w:left="0"/>
        <w:jc w:val="both"/>
        <w:rPr>
          <w:rFonts w:cs="Arial"/>
          <w:szCs w:val="20"/>
        </w:rPr>
      </w:pPr>
    </w:p>
    <w:p w:rsidR="00EB2CB6" w:rsidRPr="00525FFB" w:rsidRDefault="00EB2CB6" w:rsidP="00EB2CB6">
      <w:pPr>
        <w:pStyle w:val="Telobesedila-zamik"/>
        <w:spacing w:after="0" w:line="0" w:lineRule="atLeast"/>
        <w:ind w:left="0"/>
        <w:jc w:val="both"/>
        <w:rPr>
          <w:rFonts w:cs="Arial"/>
          <w:szCs w:val="20"/>
        </w:rPr>
      </w:pPr>
      <w:r w:rsidRPr="00525FFB">
        <w:rPr>
          <w:rFonts w:cs="Arial"/>
          <w:szCs w:val="20"/>
        </w:rPr>
        <w:lastRenderedPageBreak/>
        <w:t>Ob primopredaji izvršenih pogodbenih del je dolžan izvajalec predložiti naročniku pripadajočo sledečo dokumentacijo:</w:t>
      </w:r>
    </w:p>
    <w:p w:rsidR="00EB2CB6" w:rsidRPr="00525FFB" w:rsidRDefault="00EB2CB6" w:rsidP="00EB2CB6">
      <w:pPr>
        <w:pStyle w:val="Telobesedila-zamik"/>
        <w:spacing w:after="0" w:line="0" w:lineRule="atLeast"/>
        <w:ind w:left="0"/>
        <w:jc w:val="both"/>
        <w:rPr>
          <w:rFonts w:cs="Arial"/>
          <w:szCs w:val="20"/>
        </w:rPr>
      </w:pPr>
    </w:p>
    <w:p w:rsidR="00EB2CB6" w:rsidRPr="00525FFB" w:rsidRDefault="00EB2CB6" w:rsidP="008E028B">
      <w:pPr>
        <w:pStyle w:val="Telobesedila-zamik"/>
        <w:numPr>
          <w:ilvl w:val="0"/>
          <w:numId w:val="22"/>
        </w:numPr>
        <w:spacing w:after="0" w:line="0" w:lineRule="atLeast"/>
        <w:jc w:val="both"/>
        <w:rPr>
          <w:rFonts w:cs="Arial"/>
          <w:szCs w:val="20"/>
        </w:rPr>
      </w:pPr>
      <w:r w:rsidRPr="00525FFB">
        <w:rPr>
          <w:rFonts w:cs="Arial"/>
          <w:szCs w:val="20"/>
        </w:rPr>
        <w:t>garancijsko izjavo (24 mesecev) za izvedena pogodbena dela,</w:t>
      </w:r>
    </w:p>
    <w:p w:rsidR="00EB2CB6" w:rsidRPr="00525FFB" w:rsidRDefault="00EB2CB6" w:rsidP="008E028B">
      <w:pPr>
        <w:pStyle w:val="Telobesedila-zamik"/>
        <w:numPr>
          <w:ilvl w:val="0"/>
          <w:numId w:val="22"/>
        </w:numPr>
        <w:spacing w:after="0" w:line="0" w:lineRule="atLeast"/>
        <w:jc w:val="both"/>
        <w:rPr>
          <w:rFonts w:cs="Arial"/>
          <w:szCs w:val="20"/>
        </w:rPr>
      </w:pPr>
      <w:r w:rsidRPr="00525FFB">
        <w:rPr>
          <w:rFonts w:cs="Arial"/>
          <w:szCs w:val="20"/>
        </w:rPr>
        <w:t>vso zahtevano dokumentacijo: ateste, certifikate, oziroma druga potrdila o skladnosti ter druge listine ter</w:t>
      </w:r>
    </w:p>
    <w:p w:rsidR="00EB2CB6" w:rsidRPr="00525FFB" w:rsidRDefault="00EB2CB6" w:rsidP="008E028B">
      <w:pPr>
        <w:pStyle w:val="Telobesedila-zamik"/>
        <w:numPr>
          <w:ilvl w:val="0"/>
          <w:numId w:val="22"/>
        </w:numPr>
        <w:spacing w:after="0" w:line="0" w:lineRule="atLeast"/>
        <w:jc w:val="both"/>
        <w:rPr>
          <w:rFonts w:cs="Arial"/>
          <w:szCs w:val="20"/>
        </w:rPr>
      </w:pPr>
      <w:r w:rsidRPr="00525FFB">
        <w:rPr>
          <w:rFonts w:cs="Arial"/>
          <w:szCs w:val="20"/>
        </w:rPr>
        <w:t>kontaktne naslove in telefonske številke za sporočanje napak, pomanjkljivosti in okvar v garancijski dobi ter seznam pooblaščenih serviserjev za vgrajene sisteme in naprave.</w:t>
      </w:r>
    </w:p>
    <w:p w:rsidR="00EB2CB6" w:rsidRPr="00525FFB" w:rsidRDefault="00EB2CB6" w:rsidP="00EB2CB6">
      <w:pPr>
        <w:pStyle w:val="Telobesedila-zamik"/>
        <w:spacing w:after="0" w:line="0" w:lineRule="atLeast"/>
        <w:ind w:left="0"/>
        <w:jc w:val="both"/>
        <w:rPr>
          <w:rFonts w:cs="Arial"/>
          <w:szCs w:val="20"/>
        </w:rPr>
      </w:pPr>
    </w:p>
    <w:p w:rsidR="00EB2CB6" w:rsidRPr="00525FFB" w:rsidRDefault="00EB2CB6" w:rsidP="00EB2CB6">
      <w:pPr>
        <w:pStyle w:val="Telobesedila-zamik"/>
        <w:spacing w:after="0" w:line="0" w:lineRule="atLeast"/>
        <w:ind w:left="0"/>
        <w:jc w:val="both"/>
        <w:rPr>
          <w:rFonts w:cs="Arial"/>
          <w:szCs w:val="20"/>
        </w:rPr>
      </w:pPr>
      <w:r w:rsidRPr="00525FFB">
        <w:rPr>
          <w:rFonts w:cs="Arial"/>
          <w:szCs w:val="20"/>
        </w:rPr>
        <w:t>Ob končnem obračunu izvajalec preda tudi zapisnik o uspešno izvedeni primopredaji pogodbenih del.</w:t>
      </w:r>
    </w:p>
    <w:p w:rsidR="00EB2CB6" w:rsidRPr="00525FFB" w:rsidRDefault="00EB2CB6" w:rsidP="00EB2CB6">
      <w:pPr>
        <w:pStyle w:val="Telobesedila-zamik"/>
        <w:spacing w:after="0" w:line="0" w:lineRule="atLeast"/>
        <w:ind w:left="0"/>
        <w:jc w:val="both"/>
        <w:rPr>
          <w:rFonts w:cs="Arial"/>
          <w:szCs w:val="20"/>
        </w:rPr>
      </w:pPr>
    </w:p>
    <w:p w:rsidR="00EB2CB6" w:rsidRPr="00525FFB" w:rsidRDefault="00EB2CB6" w:rsidP="00EB2CB6">
      <w:pPr>
        <w:pStyle w:val="Telobesedila-zamik"/>
        <w:spacing w:after="0" w:line="0" w:lineRule="atLeast"/>
        <w:ind w:left="0"/>
        <w:jc w:val="both"/>
        <w:rPr>
          <w:rFonts w:cs="Arial"/>
          <w:szCs w:val="20"/>
        </w:rPr>
      </w:pPr>
      <w:r w:rsidRPr="00525FFB">
        <w:rPr>
          <w:rFonts w:cs="Arial"/>
          <w:szCs w:val="20"/>
        </w:rPr>
        <w:t>Če izvajalec ne odpravi pomanjkljivosti iz zapisnikov v sporazumno dogovorjenem roku, jih je po načelu dobrega gospodarja upravičen odpraviti naročnik na račun izvajalca. Pokritje teh stroškov lahko naročnik obračuna pri končnem obračunu.</w:t>
      </w:r>
    </w:p>
    <w:p w:rsidR="00EB2CB6" w:rsidRPr="00525FFB" w:rsidRDefault="00EB2CB6" w:rsidP="00EB2CB6">
      <w:pPr>
        <w:tabs>
          <w:tab w:val="left" w:pos="-1094"/>
          <w:tab w:val="left" w:pos="-720"/>
          <w:tab w:val="left" w:pos="0"/>
          <w:tab w:val="left" w:pos="940"/>
        </w:tabs>
        <w:jc w:val="both"/>
        <w:rPr>
          <w:rFonts w:cs="Arial"/>
        </w:rPr>
      </w:pPr>
    </w:p>
    <w:p w:rsidR="00EB2CB6" w:rsidRPr="00525FFB" w:rsidRDefault="00EB2CB6" w:rsidP="008E028B">
      <w:pPr>
        <w:pStyle w:val="BodyText23"/>
        <w:widowControl/>
        <w:numPr>
          <w:ilvl w:val="0"/>
          <w:numId w:val="10"/>
        </w:numPr>
        <w:tabs>
          <w:tab w:val="clear" w:pos="0"/>
          <w:tab w:val="left" w:pos="708"/>
        </w:tabs>
        <w:overflowPunct/>
        <w:autoSpaceDE/>
        <w:adjustRightInd/>
        <w:ind w:left="567" w:hanging="141"/>
        <w:jc w:val="left"/>
        <w:rPr>
          <w:rFonts w:ascii="Arial" w:hAnsi="Arial" w:cs="Arial"/>
          <w:b/>
          <w:sz w:val="20"/>
        </w:rPr>
      </w:pPr>
      <w:r w:rsidRPr="00525FFB">
        <w:rPr>
          <w:rFonts w:ascii="Arial" w:hAnsi="Arial" w:cs="Arial"/>
          <w:b/>
          <w:sz w:val="20"/>
        </w:rPr>
        <w:t>POGODBENA KAZEN</w:t>
      </w:r>
    </w:p>
    <w:p w:rsidR="00EB2CB6" w:rsidRPr="00525FFB" w:rsidRDefault="00EB2CB6" w:rsidP="00EB2CB6">
      <w:pPr>
        <w:pStyle w:val="BodyText23"/>
        <w:widowControl/>
        <w:tabs>
          <w:tab w:val="clear" w:pos="0"/>
          <w:tab w:val="left" w:pos="708"/>
        </w:tabs>
        <w:overflowPunct/>
        <w:autoSpaceDE/>
        <w:adjustRightInd/>
        <w:jc w:val="left"/>
        <w:rPr>
          <w:rFonts w:ascii="Arial" w:hAnsi="Arial" w:cs="Arial"/>
          <w:b/>
          <w:sz w:val="20"/>
        </w:rPr>
      </w:pPr>
    </w:p>
    <w:p w:rsidR="00EB2CB6" w:rsidRPr="00525FFB" w:rsidRDefault="00EB2CB6" w:rsidP="008E028B">
      <w:pPr>
        <w:pStyle w:val="pogodbaleni"/>
        <w:numPr>
          <w:ilvl w:val="0"/>
          <w:numId w:val="11"/>
        </w:numPr>
        <w:spacing w:before="0" w:after="0" w:line="240" w:lineRule="auto"/>
        <w:ind w:left="360"/>
        <w:rPr>
          <w:rFonts w:cs="Arial"/>
          <w:color w:val="000000"/>
          <w:szCs w:val="20"/>
        </w:rPr>
      </w:pPr>
      <w:r w:rsidRPr="00525FFB">
        <w:rPr>
          <w:rFonts w:cs="Arial"/>
          <w:color w:val="000000"/>
          <w:szCs w:val="20"/>
        </w:rPr>
        <w:t>člen</w:t>
      </w:r>
    </w:p>
    <w:p w:rsidR="00EB2CB6" w:rsidRPr="00525FFB" w:rsidRDefault="00EB2CB6" w:rsidP="00EB2CB6">
      <w:pPr>
        <w:jc w:val="both"/>
        <w:rPr>
          <w:rFonts w:cs="Arial"/>
        </w:rPr>
      </w:pPr>
    </w:p>
    <w:p w:rsidR="00EB2CB6" w:rsidRPr="00525FFB" w:rsidRDefault="00EB2CB6" w:rsidP="00EB2CB6">
      <w:pPr>
        <w:jc w:val="both"/>
        <w:rPr>
          <w:rFonts w:cs="Arial"/>
        </w:rPr>
      </w:pPr>
      <w:r w:rsidRPr="00525FFB">
        <w:rPr>
          <w:rFonts w:cs="Arial"/>
        </w:rPr>
        <w:t xml:space="preserve">V primeru zamude pri izvajanju pogodbenih obveznosti oz. zamude z izvedbo del v določenih rokih (tj. v roku 100 dni po podpisu pogodbe) ali v primeru kakršnekoli druge kršitve, ki ne pomeni zamude oziroma neizpolnitve pogodbenih obveznosti po izključni krivdi izvajalca, lahko naročnik izvajalcu za zamudo oziroma neizpolnitev pogodbene obveznosti zaračuna pogodbeno kazen v 1 % skupne pogodbene vrednosti z DDV za vsak dan zamude oziroma druge kršitve, vendar največ do višine 5 % skupne pogodbene vrednosti z DDV. </w:t>
      </w:r>
    </w:p>
    <w:p w:rsidR="00EB2CB6" w:rsidRPr="00525FFB" w:rsidRDefault="00EB2CB6" w:rsidP="00EB2CB6">
      <w:pPr>
        <w:jc w:val="both"/>
        <w:rPr>
          <w:rFonts w:cs="Arial"/>
        </w:rPr>
      </w:pPr>
    </w:p>
    <w:p w:rsidR="00EB2CB6" w:rsidRPr="00525FFB" w:rsidRDefault="00EB2CB6" w:rsidP="00EB2CB6">
      <w:pPr>
        <w:pStyle w:val="Telobesedila-zamik"/>
        <w:spacing w:after="0" w:line="0" w:lineRule="atLeast"/>
        <w:ind w:left="0"/>
        <w:jc w:val="both"/>
        <w:rPr>
          <w:rFonts w:cs="Arial"/>
          <w:szCs w:val="20"/>
        </w:rPr>
      </w:pPr>
      <w:r w:rsidRPr="00525FFB">
        <w:rPr>
          <w:rFonts w:cs="Arial"/>
          <w:szCs w:val="20"/>
        </w:rPr>
        <w:t xml:space="preserve">Navedeno velja tudi v primeru, da izvajalec naročniku sporoči, da je napaka odpravljena, kasneje pa se ugotovi, da napaka ni bila odpravljena.  </w:t>
      </w:r>
    </w:p>
    <w:p w:rsidR="00EB2CB6" w:rsidRPr="00525FFB" w:rsidRDefault="00EB2CB6" w:rsidP="00EB2CB6">
      <w:pPr>
        <w:spacing w:line="0" w:lineRule="atLeast"/>
        <w:jc w:val="both"/>
        <w:rPr>
          <w:rFonts w:cs="Arial"/>
        </w:rPr>
      </w:pPr>
    </w:p>
    <w:p w:rsidR="00EB2CB6" w:rsidRPr="00525FFB" w:rsidRDefault="00EB2CB6" w:rsidP="00EB2CB6">
      <w:pPr>
        <w:spacing w:line="0" w:lineRule="atLeast"/>
        <w:jc w:val="both"/>
        <w:rPr>
          <w:rFonts w:cs="Arial"/>
        </w:rPr>
      </w:pPr>
      <w:r w:rsidRPr="00525FFB">
        <w:rPr>
          <w:rFonts w:cs="Arial"/>
        </w:rPr>
        <w:t xml:space="preserve">Če izvajalec zamuja z izvajanjem posameznih pogodbenih storitev toliko, da bi lahko naročniku nastala škoda ali da bi izvedba izgubila pomen, ali da posameznih pogodbenih storitev ne opravi, lahko naročnik nadomestno storitev naroči pri drugem izvajalcu na stroške zamudnika ter zahteva povrnitev dejanske škode. </w:t>
      </w:r>
    </w:p>
    <w:p w:rsidR="00EB2CB6" w:rsidRPr="00525FFB" w:rsidRDefault="00EB2CB6" w:rsidP="00EB2CB6">
      <w:pPr>
        <w:pStyle w:val="BodyText22"/>
        <w:spacing w:line="0" w:lineRule="atLeast"/>
        <w:rPr>
          <w:rFonts w:ascii="Arial" w:hAnsi="Arial" w:cs="Arial"/>
          <w:b w:val="0"/>
          <w:sz w:val="20"/>
        </w:rPr>
      </w:pPr>
    </w:p>
    <w:p w:rsidR="00EB2CB6" w:rsidRPr="00525FFB" w:rsidRDefault="00EB2CB6" w:rsidP="00EB2CB6">
      <w:pPr>
        <w:spacing w:line="0" w:lineRule="atLeast"/>
        <w:jc w:val="both"/>
        <w:rPr>
          <w:rFonts w:cs="Arial"/>
        </w:rPr>
      </w:pPr>
      <w:r w:rsidRPr="00525FFB">
        <w:rPr>
          <w:rFonts w:cs="Arial"/>
        </w:rPr>
        <w:t>Pogodbeni stranki sta soglasni, da v primeru nepravilnega izvajanja pogodbenih obveznosti izvajalca ob sprejemu izpolnitve ni potrebno posebej obvestiti o pridržanju pravice do obračuna pogodbene kazni, pač pa se pogodbena kazen lahko obračuna v skladu z določili te pogodbe ob vsaki kršitvi in brez obvestila.</w:t>
      </w:r>
    </w:p>
    <w:p w:rsidR="00EB2CB6" w:rsidRPr="00525FFB" w:rsidRDefault="00EB2CB6" w:rsidP="00EB2CB6">
      <w:pPr>
        <w:pStyle w:val="BodyText22"/>
        <w:spacing w:line="0" w:lineRule="atLeast"/>
        <w:rPr>
          <w:rFonts w:ascii="Arial" w:hAnsi="Arial" w:cs="Arial"/>
          <w:b w:val="0"/>
          <w:sz w:val="20"/>
        </w:rPr>
      </w:pPr>
    </w:p>
    <w:p w:rsidR="00EB2CB6" w:rsidRPr="00525FFB" w:rsidRDefault="00EB2CB6" w:rsidP="00EB2CB6">
      <w:pPr>
        <w:pStyle w:val="BodyText22"/>
        <w:spacing w:line="0" w:lineRule="atLeast"/>
        <w:rPr>
          <w:rFonts w:ascii="Arial" w:hAnsi="Arial" w:cs="Arial"/>
          <w:b w:val="0"/>
          <w:sz w:val="20"/>
        </w:rPr>
      </w:pPr>
      <w:r w:rsidRPr="00525FFB">
        <w:rPr>
          <w:rFonts w:ascii="Arial" w:hAnsi="Arial" w:cs="Arial"/>
          <w:b w:val="0"/>
          <w:sz w:val="20"/>
        </w:rPr>
        <w:t>Pogodbena kazen ali kritje za nadomestno storitev se obračuna pri izplačilu izvajalcu oziroma v kolikor navedeno ni mogoče, se iz tega naslova izstavi poseben račun, ki ga mora izvajalec plačati v roku 8 dni od prejema.</w:t>
      </w:r>
    </w:p>
    <w:p w:rsidR="00EB2CB6" w:rsidRPr="00525FFB" w:rsidRDefault="00EB2CB6" w:rsidP="00EB2CB6">
      <w:pPr>
        <w:jc w:val="both"/>
        <w:rPr>
          <w:rFonts w:cs="Arial"/>
        </w:rPr>
      </w:pPr>
    </w:p>
    <w:p w:rsidR="00EB2CB6" w:rsidRPr="00525FFB" w:rsidRDefault="00EB2CB6" w:rsidP="008E028B">
      <w:pPr>
        <w:pStyle w:val="BodyText23"/>
        <w:widowControl/>
        <w:numPr>
          <w:ilvl w:val="0"/>
          <w:numId w:val="10"/>
        </w:numPr>
        <w:tabs>
          <w:tab w:val="clear" w:pos="0"/>
          <w:tab w:val="left" w:pos="708"/>
        </w:tabs>
        <w:overflowPunct/>
        <w:autoSpaceDE/>
        <w:adjustRightInd/>
        <w:ind w:left="567" w:hanging="141"/>
        <w:jc w:val="left"/>
        <w:rPr>
          <w:rFonts w:ascii="Arial" w:hAnsi="Arial" w:cs="Arial"/>
          <w:b/>
          <w:sz w:val="20"/>
        </w:rPr>
      </w:pPr>
      <w:r w:rsidRPr="00525FFB">
        <w:rPr>
          <w:rFonts w:ascii="Arial" w:hAnsi="Arial" w:cs="Arial"/>
          <w:b/>
          <w:sz w:val="20"/>
        </w:rPr>
        <w:t>ZAVAROVANJE ZA DOBRO IZVEDBO POGODBENIH OBVEZNOSTI</w:t>
      </w:r>
    </w:p>
    <w:p w:rsidR="00EB2CB6" w:rsidRPr="00525FFB" w:rsidRDefault="00EB2CB6" w:rsidP="00EB2CB6">
      <w:pPr>
        <w:pStyle w:val="BodyText23"/>
        <w:widowControl/>
        <w:tabs>
          <w:tab w:val="clear" w:pos="0"/>
          <w:tab w:val="left" w:pos="708"/>
        </w:tabs>
        <w:overflowPunct/>
        <w:autoSpaceDE/>
        <w:adjustRightInd/>
        <w:jc w:val="left"/>
        <w:rPr>
          <w:rFonts w:ascii="Arial" w:hAnsi="Arial" w:cs="Arial"/>
          <w:b/>
          <w:sz w:val="20"/>
        </w:rPr>
      </w:pPr>
    </w:p>
    <w:p w:rsidR="00EB2CB6" w:rsidRPr="00525FFB" w:rsidRDefault="00EB2CB6" w:rsidP="008E028B">
      <w:pPr>
        <w:pStyle w:val="pogodbaleni"/>
        <w:numPr>
          <w:ilvl w:val="0"/>
          <w:numId w:val="11"/>
        </w:numPr>
        <w:spacing w:before="0" w:after="0" w:line="240" w:lineRule="auto"/>
        <w:ind w:left="360"/>
        <w:rPr>
          <w:rFonts w:cs="Arial"/>
          <w:color w:val="000000"/>
          <w:szCs w:val="20"/>
        </w:rPr>
      </w:pPr>
      <w:r w:rsidRPr="00525FFB">
        <w:rPr>
          <w:rFonts w:cs="Arial"/>
          <w:color w:val="000000"/>
          <w:szCs w:val="20"/>
        </w:rPr>
        <w:t>člen</w:t>
      </w:r>
    </w:p>
    <w:p w:rsidR="00EB2CB6" w:rsidRPr="00525FFB" w:rsidRDefault="00EB2CB6" w:rsidP="00EB2CB6">
      <w:pPr>
        <w:jc w:val="both"/>
        <w:rPr>
          <w:rFonts w:eastAsia="Calibri" w:cs="Arial"/>
        </w:rPr>
      </w:pPr>
    </w:p>
    <w:p w:rsidR="00EB2CB6" w:rsidRPr="00525FFB" w:rsidRDefault="00EB2CB6" w:rsidP="00EB2CB6">
      <w:pPr>
        <w:spacing w:line="0" w:lineRule="atLeast"/>
        <w:jc w:val="both"/>
        <w:rPr>
          <w:rFonts w:eastAsia="Calibri" w:cs="Arial"/>
        </w:rPr>
      </w:pPr>
      <w:r w:rsidRPr="00525FFB">
        <w:rPr>
          <w:rFonts w:eastAsia="Calibri" w:cs="Arial"/>
        </w:rPr>
        <w:t xml:space="preserve">Zavarovanje za dobro izvedbo pogodbenih obveznosti (bančno garancijo pri banki ali kavcijsko zavarovanje pri zavarovalnici) mora izvajalec predložiti naročniku ob podpisu pogodbe oziroma najkasneje v roku 10 dni od obojestranskega podpisa pogodbe, v višini 5 % (pet odstotkov) od skupne pogodbene vrednosti z DDV iz 7. člena te pogodbe. </w:t>
      </w:r>
    </w:p>
    <w:p w:rsidR="00EB2CB6" w:rsidRPr="00525FFB" w:rsidRDefault="00EB2CB6" w:rsidP="00EB2CB6">
      <w:pPr>
        <w:spacing w:line="0" w:lineRule="atLeast"/>
        <w:jc w:val="both"/>
        <w:rPr>
          <w:rFonts w:eastAsia="Calibri" w:cs="Arial"/>
        </w:rPr>
      </w:pPr>
    </w:p>
    <w:p w:rsidR="00EB2CB6" w:rsidRPr="00525FFB" w:rsidRDefault="00EB2CB6" w:rsidP="00EB2CB6">
      <w:pPr>
        <w:spacing w:line="0" w:lineRule="atLeast"/>
        <w:jc w:val="both"/>
        <w:rPr>
          <w:rFonts w:cs="Arial"/>
        </w:rPr>
      </w:pPr>
      <w:r w:rsidRPr="00525FFB">
        <w:rPr>
          <w:rFonts w:eastAsia="Calibri" w:cs="Arial"/>
        </w:rPr>
        <w:t xml:space="preserve">Veljavnost zavarovanja za dobro izvedbo pogodbenih obveznosti mora biti </w:t>
      </w:r>
      <w:r w:rsidRPr="00525FFB">
        <w:rPr>
          <w:rFonts w:cs="Arial"/>
        </w:rPr>
        <w:t>še 60 dni po preteku obdobja veljavnosti pogodbe.</w:t>
      </w:r>
    </w:p>
    <w:p w:rsidR="00EB2CB6" w:rsidRPr="00525FFB" w:rsidRDefault="00EB2CB6" w:rsidP="00EB2CB6">
      <w:pPr>
        <w:spacing w:line="0" w:lineRule="atLeast"/>
        <w:jc w:val="both"/>
        <w:rPr>
          <w:rFonts w:cs="Arial"/>
        </w:rPr>
      </w:pPr>
    </w:p>
    <w:p w:rsidR="00EB2CB6" w:rsidRPr="00525FFB" w:rsidRDefault="00EB2CB6" w:rsidP="00EB2CB6">
      <w:pPr>
        <w:spacing w:line="0" w:lineRule="atLeast"/>
        <w:jc w:val="both"/>
        <w:rPr>
          <w:rFonts w:eastAsia="Calibri" w:cs="Arial"/>
        </w:rPr>
      </w:pPr>
      <w:r w:rsidRPr="00525FFB">
        <w:rPr>
          <w:rFonts w:eastAsia="Calibri" w:cs="Arial"/>
        </w:rPr>
        <w:t>V primeru sprememb pogodbe, ki bi vplivale na višino oziroma veljavnost zavarovanja, mora izvajalec le tega ustrezno spremeniti oziroma podaljšati njegovo veljavnost.</w:t>
      </w:r>
    </w:p>
    <w:p w:rsidR="00EB2CB6" w:rsidRPr="00525FFB" w:rsidRDefault="00EB2CB6" w:rsidP="00EB2CB6">
      <w:pPr>
        <w:spacing w:line="0" w:lineRule="atLeast"/>
        <w:rPr>
          <w:rFonts w:eastAsia="Calibri" w:cs="Arial"/>
        </w:rPr>
      </w:pPr>
    </w:p>
    <w:p w:rsidR="00EB2CB6" w:rsidRPr="00525FFB" w:rsidRDefault="00EB2CB6" w:rsidP="00EB2CB6">
      <w:pPr>
        <w:spacing w:line="0" w:lineRule="atLeast"/>
        <w:rPr>
          <w:rFonts w:eastAsia="Calibri" w:cs="Arial"/>
        </w:rPr>
      </w:pPr>
      <w:r w:rsidRPr="00525FFB">
        <w:rPr>
          <w:rFonts w:eastAsia="Calibri" w:cs="Arial"/>
        </w:rPr>
        <w:lastRenderedPageBreak/>
        <w:t>Naročnik bo unovčil zavarovanje za dobro izvedbo posla v primeru:</w:t>
      </w:r>
    </w:p>
    <w:p w:rsidR="00EB2CB6" w:rsidRPr="00525FFB" w:rsidRDefault="00EB2CB6" w:rsidP="008E028B">
      <w:pPr>
        <w:pStyle w:val="Odstavekseznama1"/>
        <w:numPr>
          <w:ilvl w:val="0"/>
          <w:numId w:val="23"/>
        </w:numPr>
        <w:spacing w:line="0" w:lineRule="atLeast"/>
        <w:rPr>
          <w:rFonts w:cs="Arial"/>
          <w:szCs w:val="20"/>
        </w:rPr>
      </w:pPr>
      <w:r w:rsidRPr="00525FFB">
        <w:rPr>
          <w:rFonts w:cs="Arial"/>
          <w:szCs w:val="20"/>
        </w:rPr>
        <w:t>če ponudnik ne po pričel izvajati svojih obveznosti v skladu z določili pogodbe,</w:t>
      </w:r>
    </w:p>
    <w:p w:rsidR="00EB2CB6" w:rsidRPr="00525FFB" w:rsidRDefault="00EB2CB6" w:rsidP="008E028B">
      <w:pPr>
        <w:pStyle w:val="Odstavekseznama1"/>
        <w:numPr>
          <w:ilvl w:val="0"/>
          <w:numId w:val="23"/>
        </w:numPr>
        <w:spacing w:line="0" w:lineRule="atLeast"/>
        <w:rPr>
          <w:rFonts w:cs="Arial"/>
          <w:szCs w:val="20"/>
        </w:rPr>
      </w:pPr>
      <w:r w:rsidRPr="00525FFB">
        <w:rPr>
          <w:rFonts w:cs="Arial"/>
          <w:szCs w:val="20"/>
        </w:rPr>
        <w:t>če ponudnik ne bo izpolnil svojih obveznosti v skladu z določili pogodbe,</w:t>
      </w:r>
    </w:p>
    <w:p w:rsidR="00EB2CB6" w:rsidRPr="00525FFB" w:rsidRDefault="00EB2CB6" w:rsidP="008E028B">
      <w:pPr>
        <w:pStyle w:val="Odstavekseznama1"/>
        <w:numPr>
          <w:ilvl w:val="0"/>
          <w:numId w:val="23"/>
        </w:numPr>
        <w:spacing w:line="0" w:lineRule="atLeast"/>
        <w:rPr>
          <w:rFonts w:cs="Arial"/>
          <w:szCs w:val="20"/>
        </w:rPr>
      </w:pPr>
      <w:r w:rsidRPr="00525FFB">
        <w:rPr>
          <w:rFonts w:cs="Arial"/>
          <w:szCs w:val="20"/>
        </w:rPr>
        <w:t>če ponudnik ne bo pravočasno izpolnil svojih obveznosti v skladu z določili pogodbe,</w:t>
      </w:r>
    </w:p>
    <w:p w:rsidR="00EB2CB6" w:rsidRPr="00525FFB" w:rsidRDefault="00EB2CB6" w:rsidP="008E028B">
      <w:pPr>
        <w:pStyle w:val="Odstavekseznama1"/>
        <w:numPr>
          <w:ilvl w:val="0"/>
          <w:numId w:val="23"/>
        </w:numPr>
        <w:spacing w:line="0" w:lineRule="atLeast"/>
        <w:rPr>
          <w:rFonts w:cs="Arial"/>
          <w:szCs w:val="20"/>
        </w:rPr>
      </w:pPr>
      <w:r w:rsidRPr="00525FFB">
        <w:rPr>
          <w:rFonts w:cs="Arial"/>
          <w:szCs w:val="20"/>
        </w:rPr>
        <w:t xml:space="preserve">če ponudnik ne bo pravilno izpolnil svojih obveznosti v skladu z določili pogodbe, </w:t>
      </w:r>
    </w:p>
    <w:p w:rsidR="00EB2CB6" w:rsidRPr="00525FFB" w:rsidRDefault="00EB2CB6" w:rsidP="008E028B">
      <w:pPr>
        <w:pStyle w:val="Odstavekseznama1"/>
        <w:numPr>
          <w:ilvl w:val="0"/>
          <w:numId w:val="23"/>
        </w:numPr>
        <w:spacing w:line="0" w:lineRule="atLeast"/>
        <w:rPr>
          <w:rFonts w:cs="Arial"/>
          <w:szCs w:val="20"/>
        </w:rPr>
      </w:pPr>
      <w:r w:rsidRPr="00525FFB">
        <w:rPr>
          <w:rFonts w:cs="Arial"/>
          <w:szCs w:val="20"/>
        </w:rPr>
        <w:t>če bo ponudnik prenehal izpolnjevati svoje obveznosti v skladu z določili pogodbe.</w:t>
      </w:r>
    </w:p>
    <w:p w:rsidR="00EB2CB6" w:rsidRPr="00525FFB" w:rsidRDefault="00EB2CB6" w:rsidP="00EB2CB6">
      <w:pPr>
        <w:spacing w:line="0" w:lineRule="atLeast"/>
        <w:rPr>
          <w:rFonts w:eastAsia="Calibri" w:cs="Arial"/>
        </w:rPr>
      </w:pPr>
    </w:p>
    <w:p w:rsidR="00EB2CB6" w:rsidRPr="00525FFB" w:rsidRDefault="00EB2CB6" w:rsidP="00EB2CB6">
      <w:pPr>
        <w:spacing w:line="0" w:lineRule="atLeast"/>
        <w:jc w:val="both"/>
        <w:rPr>
          <w:rFonts w:eastAsia="Calibri" w:cs="Arial"/>
        </w:rPr>
      </w:pPr>
      <w:r w:rsidRPr="00525FFB">
        <w:rPr>
          <w:rFonts w:eastAsia="Calibri" w:cs="Arial"/>
        </w:rPr>
        <w:t>V kolikor ni s to pogodbo določeno drugače, se v primerih zamude ali kršitve izvajalca, za katere je v tej pogodbi določena pogodbena kazen, prvenstveno obračuna pogodbena kazen na način, določen v 17. členu te pogodbe, zavarovanje za dobro izvedbo pogodbenih obveznosti pa se lahko unovči ob nadaljevanju zamude ali kršitve izvajalca.</w:t>
      </w:r>
    </w:p>
    <w:p w:rsidR="00EB2CB6" w:rsidRPr="00525FFB" w:rsidRDefault="00EB2CB6" w:rsidP="00EB2CB6">
      <w:pPr>
        <w:spacing w:line="0" w:lineRule="atLeast"/>
        <w:jc w:val="both"/>
        <w:rPr>
          <w:rFonts w:eastAsia="Calibri" w:cs="Arial"/>
        </w:rPr>
      </w:pPr>
    </w:p>
    <w:p w:rsidR="00EB2CB6" w:rsidRPr="00525FFB" w:rsidRDefault="00EB2CB6" w:rsidP="00EB2CB6">
      <w:pPr>
        <w:spacing w:line="0" w:lineRule="atLeast"/>
        <w:jc w:val="both"/>
        <w:rPr>
          <w:rFonts w:eastAsia="Calibri" w:cs="Arial"/>
        </w:rPr>
      </w:pPr>
      <w:r w:rsidRPr="00525FFB">
        <w:rPr>
          <w:rFonts w:eastAsia="Calibri" w:cs="Arial"/>
        </w:rPr>
        <w:t>V kolikor bo naročnik unovčil zavarovanje za dobro izvedbo pogodbenih obveznosti, bo moral izvajalec naročniku v roku 10 dni od unovčenja zavarovanja, predložiti novo zavarovanje za dobro izvedbo pogodbenih obveznosti v enaki višini in z enako končno veljavnostjo, kot prvotno zavarovanje za dobro izvedbo pogodbenih obveznosti.</w:t>
      </w:r>
    </w:p>
    <w:p w:rsidR="00EB2CB6" w:rsidRPr="00525FFB" w:rsidRDefault="00EB2CB6" w:rsidP="00EB2CB6">
      <w:pPr>
        <w:spacing w:line="0" w:lineRule="atLeast"/>
        <w:jc w:val="both"/>
        <w:rPr>
          <w:rFonts w:eastAsia="Calibri" w:cs="Arial"/>
        </w:rPr>
      </w:pPr>
    </w:p>
    <w:p w:rsidR="00DD391C" w:rsidRPr="00525FFB" w:rsidRDefault="00EB2CB6" w:rsidP="00DD391C">
      <w:pPr>
        <w:spacing w:line="0" w:lineRule="atLeast"/>
        <w:jc w:val="both"/>
        <w:rPr>
          <w:rFonts w:eastAsia="Calibri" w:cs="Arial"/>
        </w:rPr>
      </w:pPr>
      <w:r w:rsidRPr="00525FFB">
        <w:rPr>
          <w:rFonts w:eastAsia="Calibri" w:cs="Arial"/>
        </w:rPr>
        <w:t>V primeru, da ima naročnik zaradi neizpolnitve pogodbenih obveznosti s strani izvajalca stroške in škodo, ki presega unovčeno finančno zavarovanje, je izvajalec, poleg unovčenega finančnega zavarovanja dolžan plačati tudi vse nastale stroške in povrniti nastalo škodo v ugotovljeni višini oziroma razliko do polne višine nastalih stroškov in škode, in sicer v roku 30 dni od datuma pisnega zahtevka naročnika.</w:t>
      </w:r>
      <w:bookmarkStart w:id="10" w:name="_Hlk11840590"/>
    </w:p>
    <w:p w:rsidR="00EB2CB6" w:rsidRPr="00525FFB" w:rsidRDefault="00EB2CB6" w:rsidP="008E028B">
      <w:pPr>
        <w:pStyle w:val="Odstavekseznama"/>
        <w:keepNext/>
        <w:numPr>
          <w:ilvl w:val="0"/>
          <w:numId w:val="10"/>
        </w:numPr>
        <w:spacing w:before="240" w:after="60" w:line="260" w:lineRule="atLeast"/>
        <w:contextualSpacing/>
        <w:outlineLvl w:val="2"/>
        <w:rPr>
          <w:rFonts w:eastAsia="Calibri" w:cs="Arial"/>
          <w:b/>
        </w:rPr>
      </w:pPr>
      <w:r w:rsidRPr="00525FFB">
        <w:rPr>
          <w:rFonts w:cs="Arial"/>
          <w:b/>
        </w:rPr>
        <w:t>ZAVAROVANJE ZA ODPRAVO NAPAK V GARANCIJSKEM ROKU</w:t>
      </w:r>
    </w:p>
    <w:p w:rsidR="00EB2CB6" w:rsidRPr="00525FFB" w:rsidRDefault="00EB2CB6" w:rsidP="00EB2CB6">
      <w:pPr>
        <w:pStyle w:val="BodyText23"/>
        <w:widowControl/>
        <w:tabs>
          <w:tab w:val="clear" w:pos="0"/>
          <w:tab w:val="left" w:pos="708"/>
        </w:tabs>
        <w:overflowPunct/>
        <w:autoSpaceDE/>
        <w:adjustRightInd/>
        <w:jc w:val="left"/>
        <w:rPr>
          <w:rFonts w:ascii="Arial" w:hAnsi="Arial" w:cs="Arial"/>
          <w:b/>
          <w:sz w:val="20"/>
        </w:rPr>
      </w:pPr>
    </w:p>
    <w:p w:rsidR="00EB2CB6" w:rsidRPr="00525FFB" w:rsidRDefault="00EB2CB6" w:rsidP="008E028B">
      <w:pPr>
        <w:pStyle w:val="pogodbaleni"/>
        <w:numPr>
          <w:ilvl w:val="0"/>
          <w:numId w:val="11"/>
        </w:numPr>
        <w:spacing w:before="0" w:after="0" w:line="240" w:lineRule="auto"/>
        <w:ind w:left="360"/>
        <w:rPr>
          <w:rFonts w:cs="Arial"/>
          <w:color w:val="000000"/>
          <w:szCs w:val="20"/>
        </w:rPr>
      </w:pPr>
      <w:r w:rsidRPr="00525FFB">
        <w:rPr>
          <w:rFonts w:cs="Arial"/>
          <w:color w:val="000000"/>
          <w:szCs w:val="20"/>
        </w:rPr>
        <w:t>člen</w:t>
      </w:r>
    </w:p>
    <w:p w:rsidR="00EB2CB6" w:rsidRPr="00525FFB" w:rsidRDefault="00EB2CB6" w:rsidP="00EB2CB6">
      <w:pPr>
        <w:jc w:val="both"/>
        <w:rPr>
          <w:rFonts w:eastAsia="Calibri" w:cs="Arial"/>
        </w:rPr>
      </w:pPr>
    </w:p>
    <w:p w:rsidR="00EB2CB6" w:rsidRPr="00525FFB" w:rsidRDefault="00EB2CB6" w:rsidP="00EB2CB6">
      <w:pPr>
        <w:jc w:val="both"/>
        <w:rPr>
          <w:rFonts w:eastAsia="Calibri" w:cs="Arial"/>
        </w:rPr>
      </w:pPr>
      <w:r w:rsidRPr="00525FFB">
        <w:rPr>
          <w:rFonts w:eastAsia="Calibri" w:cs="Arial"/>
        </w:rPr>
        <w:t>Izvajalec mora ob primopredaji oziroma najkasneje v 8 dneh po potrditvi končnega</w:t>
      </w:r>
      <w:r w:rsidRPr="00525FFB">
        <w:rPr>
          <w:rFonts w:eastAsia="Calibri" w:cs="Arial"/>
          <w:b/>
        </w:rPr>
        <w:t xml:space="preserve"> </w:t>
      </w:r>
      <w:r w:rsidRPr="00525FFB">
        <w:rPr>
          <w:rFonts w:eastAsia="Calibri" w:cs="Arial"/>
        </w:rPr>
        <w:t>obračuna in pred dokončnim plačilom, naročniku izročiti zavarovanje za odpravo napak v garancijskem roku v višini</w:t>
      </w:r>
      <w:r w:rsidRPr="00525FFB">
        <w:rPr>
          <w:rFonts w:eastAsia="Calibri" w:cs="Arial"/>
          <w:b/>
        </w:rPr>
        <w:t xml:space="preserve"> </w:t>
      </w:r>
      <w:r w:rsidRPr="00525FFB">
        <w:rPr>
          <w:rFonts w:eastAsia="Calibri" w:cs="Arial"/>
        </w:rPr>
        <w:t>5 % (petih odstotkov) od skupne pogodbene vrednosti z DDV, za obdobje splošnega garancijskega roka 24 mesecev, z veljavnostjo vsaj še 30 dni po poteku tega garancijskega roka. Zavarovanje mora biti brezpogojno in plačljivo na prvi poziv. Izvajalec lahko predloži bančno garancijo ali kavcijsko zavarovanje.</w:t>
      </w:r>
    </w:p>
    <w:p w:rsidR="00EB2CB6" w:rsidRPr="00525FFB" w:rsidRDefault="00EB2CB6" w:rsidP="00EB2CB6">
      <w:pPr>
        <w:jc w:val="both"/>
        <w:rPr>
          <w:rFonts w:eastAsia="Calibri" w:cs="Arial"/>
        </w:rPr>
      </w:pPr>
    </w:p>
    <w:p w:rsidR="00EB2CB6" w:rsidRPr="00525FFB" w:rsidRDefault="00EB2CB6" w:rsidP="00EB2CB6">
      <w:pPr>
        <w:jc w:val="both"/>
        <w:rPr>
          <w:rFonts w:cs="Arial"/>
        </w:rPr>
      </w:pPr>
      <w:r w:rsidRPr="00525FFB">
        <w:rPr>
          <w:rFonts w:cs="Arial"/>
        </w:rPr>
        <w:t>Naročnik bo unovčil zavarovanje za odpravo napak v garancijskem roku v primeru, če izbrani ponudnik ne bo izvrševal garancijskih obveznosti v rokih in na način, kot je to opredeljeno v tej pogodbi.</w:t>
      </w:r>
    </w:p>
    <w:p w:rsidR="00EB2CB6" w:rsidRPr="00525FFB" w:rsidRDefault="00EB2CB6" w:rsidP="00EB2CB6">
      <w:pPr>
        <w:jc w:val="both"/>
        <w:rPr>
          <w:rFonts w:eastAsia="Calibri" w:cs="Arial"/>
        </w:rPr>
      </w:pPr>
    </w:p>
    <w:p w:rsidR="00EB2CB6" w:rsidRPr="00525FFB" w:rsidRDefault="00EB2CB6" w:rsidP="008E028B">
      <w:pPr>
        <w:pStyle w:val="pogodbaleni"/>
        <w:numPr>
          <w:ilvl w:val="0"/>
          <w:numId w:val="11"/>
        </w:numPr>
        <w:spacing w:before="0" w:after="0" w:line="240" w:lineRule="auto"/>
        <w:ind w:left="360"/>
        <w:rPr>
          <w:rFonts w:cs="Arial"/>
          <w:szCs w:val="20"/>
        </w:rPr>
      </w:pPr>
      <w:r w:rsidRPr="00525FFB">
        <w:rPr>
          <w:rFonts w:cs="Arial"/>
          <w:szCs w:val="20"/>
        </w:rPr>
        <w:t>člen</w:t>
      </w:r>
    </w:p>
    <w:p w:rsidR="00EB2CB6" w:rsidRPr="00525FFB" w:rsidRDefault="00EB2CB6" w:rsidP="00EB2CB6">
      <w:pPr>
        <w:pStyle w:val="Odstavekseznama"/>
        <w:ind w:left="1308"/>
        <w:rPr>
          <w:rFonts w:cs="Arial"/>
        </w:rPr>
      </w:pPr>
    </w:p>
    <w:p w:rsidR="00EB2CB6" w:rsidRPr="00525FFB" w:rsidRDefault="00EB2CB6" w:rsidP="00EB2CB6">
      <w:pPr>
        <w:jc w:val="both"/>
        <w:rPr>
          <w:rFonts w:eastAsia="Calibri" w:cs="Arial"/>
        </w:rPr>
      </w:pPr>
      <w:r w:rsidRPr="00525FFB">
        <w:rPr>
          <w:rFonts w:eastAsia="Calibri" w:cs="Arial"/>
        </w:rPr>
        <w:t>Če se zavarovanje ne izroči pred dokončnim plačilom, se to plačilo zadrži do predložitve ustreznega zavarovanja. Če izvajalec ne predloži zahtevanega zavarovanja za odpravo napak naročnik unovči zavarovanje za dobro izvedbo pogodbenih obveznosti.</w:t>
      </w:r>
    </w:p>
    <w:p w:rsidR="00EB2CB6" w:rsidRPr="00525FFB" w:rsidRDefault="00EB2CB6" w:rsidP="00EB2CB6">
      <w:pPr>
        <w:jc w:val="both"/>
        <w:rPr>
          <w:rFonts w:eastAsia="Calibri" w:cs="Arial"/>
        </w:rPr>
      </w:pPr>
    </w:p>
    <w:p w:rsidR="00EB2CB6" w:rsidRPr="00525FFB" w:rsidRDefault="00EB2CB6" w:rsidP="00EB2CB6">
      <w:pPr>
        <w:jc w:val="both"/>
        <w:rPr>
          <w:rFonts w:eastAsia="Calibri" w:cs="Arial"/>
        </w:rPr>
      </w:pPr>
      <w:r w:rsidRPr="00525FFB">
        <w:rPr>
          <w:rFonts w:eastAsia="Calibri" w:cs="Arial"/>
        </w:rPr>
        <w:t>Če izda banka ali zavarovalnica zavarovanje z izjavo, ki odstopa od zahtev naročnika, bo naročnik štel, da ni ustrezna.</w:t>
      </w:r>
    </w:p>
    <w:p w:rsidR="00EB2CB6" w:rsidRPr="00525FFB" w:rsidRDefault="00EB2CB6" w:rsidP="00EB2CB6">
      <w:pPr>
        <w:pStyle w:val="Telobesedila-zamik"/>
        <w:spacing w:after="0"/>
        <w:ind w:left="0"/>
        <w:rPr>
          <w:rFonts w:cs="Arial"/>
          <w:szCs w:val="20"/>
        </w:rPr>
      </w:pPr>
    </w:p>
    <w:p w:rsidR="00FA33FD" w:rsidRPr="00525FFB" w:rsidRDefault="00EB2CB6" w:rsidP="00EB2CB6">
      <w:pPr>
        <w:pStyle w:val="Telobesedila-zamik"/>
        <w:spacing w:after="0"/>
        <w:ind w:left="0"/>
        <w:jc w:val="both"/>
        <w:rPr>
          <w:rFonts w:cs="Arial"/>
          <w:szCs w:val="20"/>
        </w:rPr>
      </w:pPr>
      <w:r w:rsidRPr="00525FFB">
        <w:rPr>
          <w:rFonts w:cs="Arial"/>
          <w:szCs w:val="20"/>
        </w:rPr>
        <w:t>Pred potekom garancijske dobe bosta pogodbeni stranki opravili in ugotovili stanje izvedenih del in pregledali morebitne še odprte reklamacije ter po potrebi dogovorili podaljšanje finančnega zavarovanja za odpravo napak v garancijski dobi.</w:t>
      </w:r>
    </w:p>
    <w:p w:rsidR="004A1641" w:rsidRPr="00525FFB" w:rsidRDefault="004A1641" w:rsidP="00EB2CB6">
      <w:pPr>
        <w:pStyle w:val="Telobesedila-zamik"/>
        <w:spacing w:after="0"/>
        <w:ind w:left="0"/>
        <w:jc w:val="both"/>
        <w:rPr>
          <w:rFonts w:cs="Arial"/>
          <w:szCs w:val="20"/>
        </w:rPr>
      </w:pPr>
    </w:p>
    <w:p w:rsidR="00EB2CB6" w:rsidRPr="00525FFB" w:rsidRDefault="00EB2CB6" w:rsidP="008E028B">
      <w:pPr>
        <w:pStyle w:val="BodyText23"/>
        <w:widowControl/>
        <w:numPr>
          <w:ilvl w:val="0"/>
          <w:numId w:val="14"/>
        </w:numPr>
        <w:tabs>
          <w:tab w:val="clear" w:pos="0"/>
          <w:tab w:val="left" w:pos="708"/>
        </w:tabs>
        <w:overflowPunct/>
        <w:autoSpaceDE/>
        <w:adjustRightInd/>
        <w:spacing w:line="260" w:lineRule="exact"/>
        <w:jc w:val="left"/>
        <w:rPr>
          <w:rFonts w:ascii="Arial" w:hAnsi="Arial" w:cs="Arial"/>
          <w:b/>
          <w:sz w:val="20"/>
        </w:rPr>
      </w:pPr>
      <w:r w:rsidRPr="00525FFB">
        <w:rPr>
          <w:rFonts w:ascii="Arial" w:hAnsi="Arial" w:cs="Arial"/>
          <w:b/>
          <w:sz w:val="20"/>
        </w:rPr>
        <w:t>GARANCIJA</w:t>
      </w:r>
    </w:p>
    <w:p w:rsidR="00EB2CB6" w:rsidRPr="00525FFB" w:rsidRDefault="00EB2CB6" w:rsidP="00EB2CB6">
      <w:pPr>
        <w:pStyle w:val="BodyText23"/>
        <w:widowControl/>
        <w:tabs>
          <w:tab w:val="clear" w:pos="0"/>
          <w:tab w:val="left" w:pos="708"/>
        </w:tabs>
        <w:overflowPunct/>
        <w:autoSpaceDE/>
        <w:adjustRightInd/>
        <w:spacing w:line="260" w:lineRule="exact"/>
        <w:ind w:left="948"/>
        <w:jc w:val="left"/>
        <w:rPr>
          <w:rFonts w:ascii="Arial" w:hAnsi="Arial" w:cs="Arial"/>
          <w:b/>
          <w:sz w:val="20"/>
        </w:rPr>
      </w:pPr>
    </w:p>
    <w:p w:rsidR="00EB2CB6" w:rsidRPr="00525FFB" w:rsidRDefault="00EB2CB6" w:rsidP="008E028B">
      <w:pPr>
        <w:pStyle w:val="pogodbaleni"/>
        <w:numPr>
          <w:ilvl w:val="0"/>
          <w:numId w:val="11"/>
        </w:numPr>
        <w:spacing w:before="0" w:after="0" w:line="240" w:lineRule="auto"/>
        <w:ind w:left="360"/>
        <w:rPr>
          <w:rFonts w:cs="Arial"/>
          <w:szCs w:val="20"/>
        </w:rPr>
      </w:pPr>
      <w:r w:rsidRPr="00525FFB">
        <w:rPr>
          <w:rFonts w:cs="Arial"/>
          <w:szCs w:val="20"/>
        </w:rPr>
        <w:t>člen</w:t>
      </w:r>
    </w:p>
    <w:p w:rsidR="00EB2CB6" w:rsidRPr="00525FFB" w:rsidRDefault="00EB2CB6" w:rsidP="00EB2CB6">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p>
    <w:p w:rsidR="00EB2CB6" w:rsidRPr="00525FFB" w:rsidRDefault="00EB2CB6" w:rsidP="00EB2CB6">
      <w:pPr>
        <w:pStyle w:val="Telobesedila-zamik"/>
        <w:spacing w:after="0"/>
        <w:ind w:left="0"/>
        <w:jc w:val="both"/>
        <w:rPr>
          <w:rFonts w:cs="Arial"/>
          <w:szCs w:val="20"/>
        </w:rPr>
      </w:pPr>
      <w:r w:rsidRPr="00525FFB">
        <w:rPr>
          <w:rFonts w:cs="Arial"/>
          <w:szCs w:val="20"/>
        </w:rPr>
        <w:t xml:space="preserve">V primeru, da se v garancijski dobi (24 mesecev) pojavi napaka zaradi nesolidnega dela ali materiala oz. naprave, jo mora izvajalec odpraviti na svoje stroške v primernem roku potem, ko ga naročnik obvesti o nastali napaki. Garancijski rok začne teči z dnem uspešno izvedene primopredaje pogodbenih del. Če bo v garancijskem roku zaradi odprave reklamirane pomanjkljivosti izvršeno določeno popravilo ali bo zamenjan </w:t>
      </w:r>
      <w:r w:rsidRPr="00525FFB">
        <w:rPr>
          <w:rFonts w:cs="Arial"/>
          <w:szCs w:val="20"/>
        </w:rPr>
        <w:lastRenderedPageBreak/>
        <w:t>določen material ali del opreme oz. naprave, začne teči garancijski rok znova od zapisniškega prevzema reklamiranih del kot celote, v katero sodi to popravilo.</w:t>
      </w:r>
    </w:p>
    <w:p w:rsidR="00DD391C" w:rsidRPr="00525FFB" w:rsidRDefault="00DD391C" w:rsidP="00EB2CB6">
      <w:pPr>
        <w:pStyle w:val="Telobesedila-zamik"/>
        <w:spacing w:after="0"/>
        <w:ind w:left="0"/>
        <w:jc w:val="both"/>
        <w:rPr>
          <w:rFonts w:cs="Arial"/>
          <w:szCs w:val="20"/>
        </w:rPr>
      </w:pPr>
    </w:p>
    <w:bookmarkEnd w:id="10"/>
    <w:p w:rsidR="00DD391C" w:rsidRPr="00525FFB" w:rsidRDefault="00DD391C" w:rsidP="00DD391C">
      <w:pPr>
        <w:jc w:val="both"/>
        <w:rPr>
          <w:rFonts w:cs="Arial"/>
        </w:rPr>
      </w:pPr>
      <w:r w:rsidRPr="00525FFB">
        <w:rPr>
          <w:rFonts w:cs="Arial"/>
        </w:rPr>
        <w:t>Izvajalec je dolžan na svoje stroške in v zakonskem roku odpraviti vse pomanjkljivosti, za katere jamči in ki se pokažejo med garancijskim rokom. Naročnik bo v garancijskem roku v skladu z garancijskimi pogoji ter navodili za vzdrževanje in uporabo  zagotovil potrebno vzdrževanje.</w:t>
      </w:r>
    </w:p>
    <w:p w:rsidR="00EB2CB6" w:rsidRPr="00525FFB" w:rsidRDefault="00EB2CB6" w:rsidP="00EB2CB6">
      <w:pPr>
        <w:jc w:val="both"/>
        <w:rPr>
          <w:rFonts w:cs="Arial"/>
        </w:rPr>
      </w:pPr>
    </w:p>
    <w:p w:rsidR="00EB2CB6" w:rsidRPr="00525FFB" w:rsidRDefault="00EB2CB6" w:rsidP="008E028B">
      <w:pPr>
        <w:pStyle w:val="BodyText23"/>
        <w:widowControl/>
        <w:numPr>
          <w:ilvl w:val="0"/>
          <w:numId w:val="14"/>
        </w:numPr>
        <w:tabs>
          <w:tab w:val="clear" w:pos="0"/>
          <w:tab w:val="left" w:pos="708"/>
        </w:tabs>
        <w:overflowPunct/>
        <w:autoSpaceDE/>
        <w:adjustRightInd/>
        <w:ind w:left="284" w:firstLine="0"/>
        <w:jc w:val="left"/>
        <w:rPr>
          <w:rFonts w:ascii="Arial" w:hAnsi="Arial" w:cs="Arial"/>
          <w:b/>
          <w:sz w:val="20"/>
        </w:rPr>
      </w:pPr>
      <w:r w:rsidRPr="00525FFB">
        <w:rPr>
          <w:rFonts w:ascii="Arial" w:hAnsi="Arial" w:cs="Arial"/>
          <w:b/>
          <w:sz w:val="20"/>
        </w:rPr>
        <w:t xml:space="preserve"> PROTIKORUPCIJSKA KLAVZULA</w:t>
      </w:r>
    </w:p>
    <w:p w:rsidR="00EB2CB6" w:rsidRPr="00525FFB" w:rsidRDefault="00EB2CB6" w:rsidP="00EB2CB6">
      <w:pPr>
        <w:pStyle w:val="pogodbaleni"/>
        <w:spacing w:before="0" w:after="0" w:line="240" w:lineRule="auto"/>
        <w:jc w:val="left"/>
        <w:rPr>
          <w:rFonts w:cs="Arial"/>
          <w:color w:val="000000"/>
          <w:szCs w:val="20"/>
        </w:rPr>
      </w:pPr>
    </w:p>
    <w:p w:rsidR="00EB2CB6" w:rsidRPr="00525FFB" w:rsidRDefault="00EB2CB6" w:rsidP="008E028B">
      <w:pPr>
        <w:pStyle w:val="pogodbaleni"/>
        <w:numPr>
          <w:ilvl w:val="0"/>
          <w:numId w:val="11"/>
        </w:numPr>
        <w:spacing w:before="0" w:after="0" w:line="240" w:lineRule="auto"/>
        <w:ind w:left="360"/>
        <w:rPr>
          <w:rFonts w:cs="Arial"/>
          <w:szCs w:val="20"/>
        </w:rPr>
      </w:pPr>
      <w:r w:rsidRPr="00525FFB">
        <w:rPr>
          <w:rFonts w:cs="Arial"/>
          <w:szCs w:val="20"/>
        </w:rPr>
        <w:t>člen</w:t>
      </w:r>
    </w:p>
    <w:p w:rsidR="00EB2CB6" w:rsidRPr="00525FFB" w:rsidRDefault="00EB2CB6" w:rsidP="00EB2CB6">
      <w:pPr>
        <w:jc w:val="both"/>
        <w:rPr>
          <w:rFonts w:cs="Arial"/>
          <w:color w:val="000000"/>
        </w:rPr>
      </w:pPr>
    </w:p>
    <w:p w:rsidR="00EB2CB6" w:rsidRPr="00525FFB" w:rsidRDefault="00EB2CB6" w:rsidP="00EB2CB6">
      <w:pPr>
        <w:numPr>
          <w:ilvl w:val="12"/>
          <w:numId w:val="0"/>
        </w:numPr>
        <w:jc w:val="both"/>
        <w:rPr>
          <w:rFonts w:cs="Arial"/>
          <w:color w:val="000000"/>
        </w:rPr>
      </w:pPr>
      <w:r w:rsidRPr="00525FFB">
        <w:rPr>
          <w:rFonts w:cs="Arial"/>
          <w:color w:val="000000"/>
        </w:rPr>
        <w:t>V primeru, da se ugotovi, da je pri izvedbi javnega naročila, na podlagi katerega je podpisana ta pogodba ali pri izvajanju te pogodbe kdo v imenu ali na račun druge pogodbene stranke, predstavniku ali posredniku naročnika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rsidR="00EB2CB6" w:rsidRPr="00525FFB" w:rsidRDefault="00EB2CB6" w:rsidP="00EB2CB6">
      <w:pPr>
        <w:numPr>
          <w:ilvl w:val="12"/>
          <w:numId w:val="0"/>
        </w:numPr>
        <w:jc w:val="both"/>
        <w:rPr>
          <w:rFonts w:cs="Arial"/>
          <w:color w:val="000000"/>
        </w:rPr>
      </w:pPr>
    </w:p>
    <w:p w:rsidR="00EB2CB6" w:rsidRPr="00525FFB" w:rsidRDefault="00EB2CB6" w:rsidP="00EB2CB6">
      <w:pPr>
        <w:numPr>
          <w:ilvl w:val="12"/>
          <w:numId w:val="0"/>
        </w:numPr>
        <w:jc w:val="both"/>
        <w:rPr>
          <w:rFonts w:cs="Arial"/>
          <w:color w:val="000000"/>
        </w:rPr>
      </w:pPr>
      <w:r w:rsidRPr="00525FFB">
        <w:rPr>
          <w:rFonts w:cs="Arial"/>
          <w:color w:val="000000"/>
        </w:rPr>
        <w:t>Naročnik bo v primeru ugotovitve o domnevnem obstoju dejanskega stanja iz prvega odstavka tega člena ali obvestila Komisije za preprečevanje korupcije ali drugih pristojnih organov, glede njegovega domnevnega nastanka, pričel z ugotavljanjem pogojev ničnosti pogodbe iz prejšnjega odstavka tega člena oziroma z drugimi ukrepi v skladu s predpisi Republike Slovenije.</w:t>
      </w:r>
    </w:p>
    <w:p w:rsidR="00EB2CB6" w:rsidRPr="00525FFB" w:rsidRDefault="00EB2CB6" w:rsidP="00EB2CB6">
      <w:pPr>
        <w:pStyle w:val="BodyText23"/>
        <w:widowControl/>
        <w:tabs>
          <w:tab w:val="clear" w:pos="0"/>
          <w:tab w:val="left" w:pos="708"/>
        </w:tabs>
        <w:overflowPunct/>
        <w:autoSpaceDE/>
        <w:adjustRightInd/>
        <w:jc w:val="left"/>
        <w:rPr>
          <w:rFonts w:ascii="Arial" w:hAnsi="Arial" w:cs="Arial"/>
          <w:b/>
          <w:sz w:val="20"/>
        </w:rPr>
      </w:pPr>
    </w:p>
    <w:p w:rsidR="00EB2CB6" w:rsidRPr="00525FFB" w:rsidRDefault="00EB2CB6" w:rsidP="00EB2CB6">
      <w:pPr>
        <w:pStyle w:val="BodyText23"/>
        <w:widowControl/>
        <w:tabs>
          <w:tab w:val="clear" w:pos="0"/>
          <w:tab w:val="left" w:pos="708"/>
        </w:tabs>
        <w:overflowPunct/>
        <w:autoSpaceDE/>
        <w:adjustRightInd/>
        <w:ind w:left="588"/>
        <w:jc w:val="left"/>
        <w:rPr>
          <w:rFonts w:ascii="Arial" w:hAnsi="Arial" w:cs="Arial"/>
          <w:b/>
          <w:sz w:val="20"/>
        </w:rPr>
      </w:pPr>
    </w:p>
    <w:p w:rsidR="00EB2CB6" w:rsidRPr="00525FFB" w:rsidRDefault="00EB2CB6" w:rsidP="008E028B">
      <w:pPr>
        <w:pStyle w:val="BodyText23"/>
        <w:widowControl/>
        <w:numPr>
          <w:ilvl w:val="0"/>
          <w:numId w:val="14"/>
        </w:numPr>
        <w:tabs>
          <w:tab w:val="clear" w:pos="0"/>
          <w:tab w:val="left" w:pos="708"/>
        </w:tabs>
        <w:overflowPunct/>
        <w:autoSpaceDE/>
        <w:adjustRightInd/>
        <w:ind w:left="426" w:hanging="142"/>
        <w:jc w:val="left"/>
        <w:rPr>
          <w:rFonts w:ascii="Arial" w:hAnsi="Arial" w:cs="Arial"/>
          <w:b/>
          <w:sz w:val="20"/>
        </w:rPr>
      </w:pPr>
      <w:r w:rsidRPr="00525FFB">
        <w:rPr>
          <w:rFonts w:ascii="Arial" w:hAnsi="Arial" w:cs="Arial"/>
          <w:b/>
          <w:sz w:val="20"/>
        </w:rPr>
        <w:t>VARSTVO PODATKOV</w:t>
      </w:r>
    </w:p>
    <w:p w:rsidR="00EB2CB6" w:rsidRPr="00525FFB" w:rsidRDefault="00EB2CB6" w:rsidP="00EB2CB6">
      <w:pPr>
        <w:pStyle w:val="BodyText23"/>
        <w:widowControl/>
        <w:tabs>
          <w:tab w:val="clear" w:pos="0"/>
          <w:tab w:val="left" w:pos="708"/>
        </w:tabs>
        <w:overflowPunct/>
        <w:autoSpaceDE/>
        <w:adjustRightInd/>
        <w:jc w:val="left"/>
        <w:rPr>
          <w:rFonts w:ascii="Arial" w:hAnsi="Arial" w:cs="Arial"/>
          <w:b/>
          <w:sz w:val="20"/>
        </w:rPr>
      </w:pPr>
    </w:p>
    <w:p w:rsidR="00EB2CB6" w:rsidRPr="00525FFB" w:rsidRDefault="00EB2CB6" w:rsidP="008E028B">
      <w:pPr>
        <w:pStyle w:val="pogodbaleni"/>
        <w:numPr>
          <w:ilvl w:val="0"/>
          <w:numId w:val="11"/>
        </w:numPr>
        <w:spacing w:before="0" w:after="0" w:line="240" w:lineRule="auto"/>
        <w:ind w:left="360"/>
        <w:rPr>
          <w:rFonts w:cs="Arial"/>
          <w:color w:val="000000"/>
          <w:szCs w:val="20"/>
        </w:rPr>
      </w:pPr>
      <w:r w:rsidRPr="00525FFB">
        <w:rPr>
          <w:rFonts w:cs="Arial"/>
          <w:color w:val="000000"/>
          <w:szCs w:val="20"/>
        </w:rPr>
        <w:t>člen</w:t>
      </w:r>
    </w:p>
    <w:p w:rsidR="00EB2CB6" w:rsidRPr="00525FFB" w:rsidRDefault="00EB2CB6" w:rsidP="00EB2CB6">
      <w:pPr>
        <w:rPr>
          <w:rFonts w:cs="Arial"/>
        </w:rPr>
      </w:pPr>
    </w:p>
    <w:p w:rsidR="00EB2CB6" w:rsidRPr="00525FFB" w:rsidRDefault="00EB2CB6" w:rsidP="00EB2CB6">
      <w:pPr>
        <w:jc w:val="both"/>
        <w:rPr>
          <w:rFonts w:cs="Arial"/>
        </w:rPr>
      </w:pPr>
      <w:r w:rsidRPr="00525FFB">
        <w:rPr>
          <w:rFonts w:cs="Arial"/>
        </w:rPr>
        <w:t>Skladno z zakonom, ki ureja varstvo osebnih podatkov, se stranki zavezujeta, da morebitnih osebnih podatkov ne bosta uporabljali v nasprotju z določili tega zakona, ter da bosta zagotavljali pogoje in ukrepe za zagotovitev varstva osebnih podatkov in preprečevali morebitne zlorabe, v smislu določil navedenega zakona.</w:t>
      </w:r>
    </w:p>
    <w:p w:rsidR="00EB2CB6" w:rsidRPr="00525FFB" w:rsidRDefault="00EB2CB6" w:rsidP="00EB2CB6">
      <w:pPr>
        <w:jc w:val="both"/>
        <w:rPr>
          <w:rFonts w:cs="Arial"/>
        </w:rPr>
      </w:pPr>
    </w:p>
    <w:p w:rsidR="00EB2CB6" w:rsidRPr="00525FFB" w:rsidRDefault="00EB2CB6" w:rsidP="00EB2CB6">
      <w:pPr>
        <w:jc w:val="both"/>
        <w:rPr>
          <w:rFonts w:cs="Arial"/>
        </w:rPr>
      </w:pPr>
      <w:r w:rsidRPr="00525FFB">
        <w:rPr>
          <w:rFonts w:cs="Arial"/>
        </w:rPr>
        <w:t>Izvajalec se je dolžan seznaniti in se ravnati po internih predpisih naročnika glede varovanja in zaščite podatkov. Naročnik je dolžan izvajalca obvestiti o spremembi, dopolnitvi oziroma razveljavitvi svojih internih predpisov glede varovanja in zaščite podatkov.</w:t>
      </w:r>
    </w:p>
    <w:p w:rsidR="00EB2CB6" w:rsidRPr="00525FFB" w:rsidRDefault="00EB2CB6" w:rsidP="00EB2CB6">
      <w:pPr>
        <w:suppressAutoHyphens/>
        <w:overflowPunct w:val="0"/>
        <w:autoSpaceDE w:val="0"/>
        <w:jc w:val="both"/>
        <w:rPr>
          <w:rFonts w:cs="Arial"/>
          <w:highlight w:val="yellow"/>
          <w:lang w:eastAsia="zh-CN"/>
        </w:rPr>
      </w:pPr>
    </w:p>
    <w:p w:rsidR="00EB2CB6" w:rsidRPr="00525FFB" w:rsidRDefault="00EB2CB6" w:rsidP="008E028B">
      <w:pPr>
        <w:pStyle w:val="BodyText23"/>
        <w:widowControl/>
        <w:numPr>
          <w:ilvl w:val="0"/>
          <w:numId w:val="14"/>
        </w:numPr>
        <w:tabs>
          <w:tab w:val="clear" w:pos="0"/>
          <w:tab w:val="left" w:pos="708"/>
        </w:tabs>
        <w:overflowPunct/>
        <w:autoSpaceDE/>
        <w:adjustRightInd/>
        <w:ind w:left="426" w:firstLine="0"/>
        <w:jc w:val="left"/>
        <w:rPr>
          <w:rFonts w:ascii="Arial" w:hAnsi="Arial" w:cs="Arial"/>
          <w:b/>
          <w:sz w:val="20"/>
        </w:rPr>
      </w:pPr>
      <w:r w:rsidRPr="00525FFB">
        <w:rPr>
          <w:rFonts w:ascii="Arial" w:hAnsi="Arial" w:cs="Arial"/>
          <w:b/>
          <w:sz w:val="20"/>
        </w:rPr>
        <w:t xml:space="preserve"> SKRBNIK POGODBE</w:t>
      </w:r>
    </w:p>
    <w:p w:rsidR="00EB2CB6" w:rsidRPr="00525FFB" w:rsidRDefault="00EB2CB6" w:rsidP="00EB2CB6">
      <w:pPr>
        <w:pStyle w:val="BodyText23"/>
        <w:widowControl/>
        <w:tabs>
          <w:tab w:val="clear" w:pos="0"/>
          <w:tab w:val="left" w:pos="708"/>
        </w:tabs>
        <w:overflowPunct/>
        <w:autoSpaceDE/>
        <w:adjustRightInd/>
        <w:jc w:val="left"/>
        <w:rPr>
          <w:rFonts w:ascii="Arial" w:hAnsi="Arial" w:cs="Arial"/>
          <w:b/>
          <w:sz w:val="20"/>
        </w:rPr>
      </w:pPr>
    </w:p>
    <w:p w:rsidR="00EB2CB6" w:rsidRPr="00525FFB" w:rsidRDefault="00EB2CB6" w:rsidP="008E028B">
      <w:pPr>
        <w:pStyle w:val="pogodbaleni"/>
        <w:numPr>
          <w:ilvl w:val="0"/>
          <w:numId w:val="11"/>
        </w:numPr>
        <w:spacing w:before="0" w:after="0" w:line="240" w:lineRule="auto"/>
        <w:ind w:left="360"/>
        <w:rPr>
          <w:rFonts w:cs="Arial"/>
          <w:color w:val="000000"/>
          <w:szCs w:val="20"/>
        </w:rPr>
      </w:pPr>
      <w:r w:rsidRPr="00525FFB">
        <w:rPr>
          <w:rFonts w:cs="Arial"/>
          <w:szCs w:val="20"/>
        </w:rPr>
        <w:t>člen</w:t>
      </w:r>
    </w:p>
    <w:p w:rsidR="00EB2CB6" w:rsidRPr="00525FFB" w:rsidRDefault="00EB2CB6" w:rsidP="00EB2CB6">
      <w:pPr>
        <w:rPr>
          <w:rFonts w:cs="Arial"/>
        </w:rPr>
      </w:pPr>
    </w:p>
    <w:p w:rsidR="00EB2CB6" w:rsidRPr="00525FFB" w:rsidRDefault="00EB2CB6" w:rsidP="00EB2CB6">
      <w:pPr>
        <w:numPr>
          <w:ilvl w:val="12"/>
          <w:numId w:val="0"/>
        </w:numPr>
        <w:jc w:val="both"/>
        <w:rPr>
          <w:rFonts w:cs="Arial"/>
        </w:rPr>
      </w:pPr>
      <w:r w:rsidRPr="00525FFB">
        <w:rPr>
          <w:rFonts w:cs="Arial"/>
        </w:rPr>
        <w:t xml:space="preserve">Skrbnik te pogodbe je na strani naročnika je g. Boštjan Frelih, vodja službe za vzdrževanje, elektronski naslov: </w:t>
      </w:r>
      <w:hyperlink r:id="rId9" w:history="1">
        <w:r w:rsidRPr="00525FFB">
          <w:rPr>
            <w:rStyle w:val="Hiperpovezava"/>
            <w:rFonts w:cs="Arial"/>
          </w:rPr>
          <w:t>bostjan.frelih@pb-begunje.si</w:t>
        </w:r>
      </w:hyperlink>
      <w:r w:rsidRPr="00525FFB">
        <w:rPr>
          <w:rFonts w:cs="Arial"/>
        </w:rPr>
        <w:t>, mobilni telefon: 041 356 292 in na strani izvajalca __________________________, elektronski naslov: ________________________, mobilni telefon: ____________________________________.</w:t>
      </w:r>
    </w:p>
    <w:p w:rsidR="00EB2CB6" w:rsidRPr="00525FFB" w:rsidRDefault="00EB2CB6" w:rsidP="00EB2CB6">
      <w:pPr>
        <w:numPr>
          <w:ilvl w:val="12"/>
          <w:numId w:val="0"/>
        </w:numPr>
        <w:rPr>
          <w:rFonts w:cs="Arial"/>
        </w:rPr>
      </w:pPr>
    </w:p>
    <w:p w:rsidR="00EB2CB6" w:rsidRPr="00525FFB" w:rsidRDefault="00EB2CB6" w:rsidP="00EB2CB6">
      <w:pPr>
        <w:numPr>
          <w:ilvl w:val="12"/>
          <w:numId w:val="0"/>
        </w:numPr>
        <w:rPr>
          <w:rFonts w:cs="Arial"/>
        </w:rPr>
      </w:pPr>
      <w:r w:rsidRPr="00525FFB">
        <w:rPr>
          <w:rFonts w:cs="Arial"/>
        </w:rPr>
        <w:t>Izvajalec je za izvajanje predmetnega naročila imenoval vodjo del _____________________, elektronski naslov: ___________________________, mobilni telefon: _________________.</w:t>
      </w:r>
    </w:p>
    <w:p w:rsidR="004A1641" w:rsidRPr="00525FFB" w:rsidRDefault="004A1641" w:rsidP="00EB2CB6">
      <w:pPr>
        <w:numPr>
          <w:ilvl w:val="12"/>
          <w:numId w:val="0"/>
        </w:numPr>
        <w:rPr>
          <w:rFonts w:cs="Arial"/>
        </w:rPr>
      </w:pPr>
    </w:p>
    <w:p w:rsidR="00EB2CB6" w:rsidRPr="00525FFB" w:rsidRDefault="00EB2CB6" w:rsidP="008E028B">
      <w:pPr>
        <w:pStyle w:val="BodyText23"/>
        <w:widowControl/>
        <w:numPr>
          <w:ilvl w:val="0"/>
          <w:numId w:val="14"/>
        </w:numPr>
        <w:tabs>
          <w:tab w:val="clear" w:pos="0"/>
          <w:tab w:val="left" w:pos="708"/>
        </w:tabs>
        <w:overflowPunct/>
        <w:autoSpaceDE/>
        <w:adjustRightInd/>
        <w:jc w:val="left"/>
        <w:rPr>
          <w:rFonts w:ascii="Arial" w:hAnsi="Arial" w:cs="Arial"/>
          <w:b/>
          <w:sz w:val="20"/>
        </w:rPr>
      </w:pPr>
      <w:r w:rsidRPr="00525FFB">
        <w:rPr>
          <w:rFonts w:ascii="Arial" w:hAnsi="Arial" w:cs="Arial"/>
          <w:b/>
          <w:sz w:val="20"/>
        </w:rPr>
        <w:t xml:space="preserve"> VELJAVNOST IN PRENEHANJE POGODBE </w:t>
      </w:r>
    </w:p>
    <w:p w:rsidR="00EB2CB6" w:rsidRPr="00525FFB" w:rsidRDefault="00EB2CB6" w:rsidP="00EB2CB6">
      <w:pPr>
        <w:pStyle w:val="BodyText23"/>
        <w:widowControl/>
        <w:tabs>
          <w:tab w:val="clear" w:pos="0"/>
          <w:tab w:val="left" w:pos="708"/>
        </w:tabs>
        <w:overflowPunct/>
        <w:autoSpaceDE/>
        <w:adjustRightInd/>
        <w:ind w:left="426"/>
        <w:jc w:val="left"/>
        <w:rPr>
          <w:rFonts w:ascii="Arial" w:hAnsi="Arial" w:cs="Arial"/>
          <w:b/>
          <w:sz w:val="20"/>
        </w:rPr>
      </w:pPr>
    </w:p>
    <w:p w:rsidR="00EB2CB6" w:rsidRPr="00525FFB" w:rsidRDefault="00EB2CB6" w:rsidP="008E028B">
      <w:pPr>
        <w:pStyle w:val="pogodbaleni"/>
        <w:numPr>
          <w:ilvl w:val="0"/>
          <w:numId w:val="11"/>
        </w:numPr>
        <w:spacing w:before="0" w:after="0" w:line="240" w:lineRule="auto"/>
        <w:ind w:left="360"/>
        <w:rPr>
          <w:rFonts w:cs="Arial"/>
          <w:color w:val="000000"/>
          <w:szCs w:val="20"/>
        </w:rPr>
      </w:pPr>
      <w:r w:rsidRPr="00525FFB">
        <w:rPr>
          <w:rFonts w:cs="Arial"/>
          <w:color w:val="000000"/>
          <w:szCs w:val="20"/>
        </w:rPr>
        <w:t>člen</w:t>
      </w:r>
    </w:p>
    <w:p w:rsidR="00EB2CB6" w:rsidRPr="00525FFB" w:rsidRDefault="00EB2CB6" w:rsidP="00EB2CB6">
      <w:pPr>
        <w:spacing w:line="276" w:lineRule="auto"/>
        <w:rPr>
          <w:rFonts w:cs="Arial"/>
        </w:rPr>
      </w:pPr>
    </w:p>
    <w:p w:rsidR="00EB2CB6" w:rsidRPr="00525FFB" w:rsidRDefault="00EB2CB6" w:rsidP="00EB2CB6">
      <w:pPr>
        <w:suppressAutoHyphens/>
        <w:overflowPunct w:val="0"/>
        <w:autoSpaceDE w:val="0"/>
        <w:jc w:val="both"/>
        <w:rPr>
          <w:rFonts w:cs="Arial"/>
          <w:lang w:eastAsia="zh-CN"/>
        </w:rPr>
      </w:pPr>
      <w:r w:rsidRPr="00525FFB">
        <w:rPr>
          <w:rFonts w:cs="Arial"/>
          <w:lang w:eastAsia="zh-CN"/>
        </w:rPr>
        <w:t>Pogodbeni</w:t>
      </w:r>
      <w:r w:rsidRPr="00525FFB">
        <w:rPr>
          <w:rFonts w:eastAsia="Calibri" w:cs="Arial"/>
          <w:lang w:eastAsia="zh-CN"/>
        </w:rPr>
        <w:t xml:space="preserve"> </w:t>
      </w:r>
      <w:r w:rsidRPr="00525FFB">
        <w:rPr>
          <w:rFonts w:cs="Arial"/>
          <w:lang w:eastAsia="zh-CN"/>
        </w:rPr>
        <w:t>stranki</w:t>
      </w:r>
      <w:r w:rsidRPr="00525FFB">
        <w:rPr>
          <w:rFonts w:eastAsia="Calibri" w:cs="Arial"/>
          <w:lang w:eastAsia="zh-CN"/>
        </w:rPr>
        <w:t xml:space="preserve"> </w:t>
      </w:r>
      <w:r w:rsidRPr="00525FFB">
        <w:rPr>
          <w:rFonts w:cs="Arial"/>
          <w:lang w:eastAsia="zh-CN"/>
        </w:rPr>
        <w:t>sta</w:t>
      </w:r>
      <w:r w:rsidRPr="00525FFB">
        <w:rPr>
          <w:rFonts w:eastAsia="Calibri" w:cs="Arial"/>
          <w:lang w:eastAsia="zh-CN"/>
        </w:rPr>
        <w:t xml:space="preserve"> </w:t>
      </w:r>
      <w:r w:rsidRPr="00525FFB">
        <w:rPr>
          <w:rFonts w:cs="Arial"/>
          <w:lang w:eastAsia="zh-CN"/>
        </w:rPr>
        <w:t>sporazumni,</w:t>
      </w:r>
      <w:r w:rsidRPr="00525FFB">
        <w:rPr>
          <w:rFonts w:eastAsia="Calibri" w:cs="Arial"/>
          <w:lang w:eastAsia="zh-CN"/>
        </w:rPr>
        <w:t xml:space="preserve"> </w:t>
      </w:r>
      <w:r w:rsidRPr="00525FFB">
        <w:rPr>
          <w:rFonts w:cs="Arial"/>
          <w:lang w:eastAsia="zh-CN"/>
        </w:rPr>
        <w:t>da</w:t>
      </w:r>
      <w:r w:rsidRPr="00525FFB">
        <w:rPr>
          <w:rFonts w:eastAsia="Calibri" w:cs="Arial"/>
          <w:lang w:eastAsia="zh-CN"/>
        </w:rPr>
        <w:t xml:space="preserve"> </w:t>
      </w:r>
      <w:r w:rsidRPr="00525FFB">
        <w:rPr>
          <w:rFonts w:cs="Arial"/>
          <w:lang w:eastAsia="zh-CN"/>
        </w:rPr>
        <w:t>začne</w:t>
      </w:r>
      <w:r w:rsidRPr="00525FFB">
        <w:rPr>
          <w:rFonts w:eastAsia="Calibri" w:cs="Arial"/>
          <w:lang w:eastAsia="zh-CN"/>
        </w:rPr>
        <w:t xml:space="preserve"> </w:t>
      </w:r>
      <w:r w:rsidRPr="00525FFB">
        <w:rPr>
          <w:rFonts w:cs="Arial"/>
          <w:lang w:eastAsia="zh-CN"/>
        </w:rPr>
        <w:t>ta</w:t>
      </w:r>
      <w:r w:rsidRPr="00525FFB">
        <w:rPr>
          <w:rFonts w:eastAsia="Calibri" w:cs="Arial"/>
          <w:lang w:eastAsia="zh-CN"/>
        </w:rPr>
        <w:t xml:space="preserve"> </w:t>
      </w:r>
      <w:r w:rsidRPr="00525FFB">
        <w:rPr>
          <w:rFonts w:cs="Arial"/>
          <w:lang w:eastAsia="zh-CN"/>
        </w:rPr>
        <w:t>pogodba</w:t>
      </w:r>
      <w:r w:rsidRPr="00525FFB">
        <w:rPr>
          <w:rFonts w:eastAsia="Calibri" w:cs="Arial"/>
          <w:lang w:eastAsia="zh-CN"/>
        </w:rPr>
        <w:t xml:space="preserve"> </w:t>
      </w:r>
      <w:r w:rsidRPr="00525FFB">
        <w:rPr>
          <w:rFonts w:cs="Arial"/>
          <w:lang w:eastAsia="zh-CN"/>
        </w:rPr>
        <w:t>veljati</w:t>
      </w:r>
      <w:r w:rsidRPr="00525FFB">
        <w:rPr>
          <w:rFonts w:eastAsia="Calibri" w:cs="Arial"/>
          <w:lang w:eastAsia="zh-CN"/>
        </w:rPr>
        <w:t xml:space="preserve"> </w:t>
      </w:r>
      <w:r w:rsidRPr="00525FFB">
        <w:rPr>
          <w:rFonts w:cs="Arial"/>
          <w:lang w:eastAsia="zh-CN"/>
        </w:rPr>
        <w:t>z</w:t>
      </w:r>
      <w:r w:rsidRPr="00525FFB">
        <w:rPr>
          <w:rFonts w:eastAsia="Calibri" w:cs="Arial"/>
          <w:lang w:eastAsia="zh-CN"/>
        </w:rPr>
        <w:t xml:space="preserve"> </w:t>
      </w:r>
      <w:r w:rsidRPr="00525FFB">
        <w:rPr>
          <w:rFonts w:cs="Arial"/>
          <w:lang w:eastAsia="zh-CN"/>
        </w:rPr>
        <w:t>dnem</w:t>
      </w:r>
      <w:r w:rsidRPr="00525FFB">
        <w:rPr>
          <w:rFonts w:eastAsia="Calibri" w:cs="Arial"/>
          <w:lang w:eastAsia="zh-CN"/>
        </w:rPr>
        <w:t xml:space="preserve"> </w:t>
      </w:r>
      <w:r w:rsidRPr="00525FFB">
        <w:rPr>
          <w:rFonts w:cs="Arial"/>
          <w:lang w:eastAsia="zh-CN"/>
        </w:rPr>
        <w:t>obojestranskega</w:t>
      </w:r>
      <w:r w:rsidRPr="00525FFB">
        <w:rPr>
          <w:rFonts w:eastAsia="Calibri" w:cs="Arial"/>
          <w:lang w:eastAsia="zh-CN"/>
        </w:rPr>
        <w:t xml:space="preserve"> </w:t>
      </w:r>
      <w:r w:rsidRPr="00525FFB">
        <w:rPr>
          <w:rFonts w:cs="Arial"/>
          <w:lang w:eastAsia="zh-CN"/>
        </w:rPr>
        <w:t xml:space="preserve">podpisa, pod pogojem, da izvajalec izroči naročniku zavarovanje za dobro izvedbo pogodbenih obveznosti iz 16. člena te </w:t>
      </w:r>
      <w:r w:rsidRPr="00525FFB">
        <w:rPr>
          <w:rFonts w:cs="Arial"/>
          <w:lang w:eastAsia="zh-CN"/>
        </w:rPr>
        <w:lastRenderedPageBreak/>
        <w:t xml:space="preserve">pogodbe. </w:t>
      </w:r>
      <w:r w:rsidRPr="00525FFB">
        <w:rPr>
          <w:rFonts w:cs="Arial"/>
        </w:rPr>
        <w:t>Pogodba je veljavna sto dni od obojestranskega podpisa pogodbe (oz. se izjemoma podaljša iz razlogov, navedenih v drugem odstavku 12. člena te pogodbe).</w:t>
      </w:r>
    </w:p>
    <w:p w:rsidR="00EB2CB6" w:rsidRPr="00525FFB" w:rsidRDefault="00EB2CB6" w:rsidP="00EB2CB6">
      <w:pPr>
        <w:pStyle w:val="BodyText23"/>
        <w:widowControl/>
        <w:tabs>
          <w:tab w:val="clear" w:pos="0"/>
          <w:tab w:val="left" w:pos="708"/>
        </w:tabs>
        <w:overflowPunct/>
        <w:autoSpaceDE/>
        <w:adjustRightInd/>
        <w:jc w:val="left"/>
        <w:rPr>
          <w:rFonts w:ascii="Arial" w:hAnsi="Arial" w:cs="Arial"/>
          <w:b/>
          <w:sz w:val="20"/>
        </w:rPr>
      </w:pPr>
    </w:p>
    <w:p w:rsidR="00EB2CB6" w:rsidRPr="00525FFB" w:rsidRDefault="00EB2CB6" w:rsidP="008E028B">
      <w:pPr>
        <w:pStyle w:val="pogodbaleni"/>
        <w:numPr>
          <w:ilvl w:val="0"/>
          <w:numId w:val="11"/>
        </w:numPr>
        <w:spacing w:before="0" w:after="0" w:line="240" w:lineRule="auto"/>
        <w:ind w:left="360"/>
        <w:rPr>
          <w:rFonts w:cs="Arial"/>
          <w:szCs w:val="20"/>
        </w:rPr>
      </w:pPr>
      <w:r w:rsidRPr="00525FFB">
        <w:rPr>
          <w:rFonts w:cs="Arial"/>
          <w:szCs w:val="20"/>
        </w:rPr>
        <w:t>člen</w:t>
      </w:r>
    </w:p>
    <w:p w:rsidR="00EB2CB6" w:rsidRPr="00525FFB" w:rsidRDefault="00EB2CB6" w:rsidP="00EB2CB6">
      <w:pPr>
        <w:pStyle w:val="Odstavekseznama"/>
        <w:ind w:left="1308"/>
        <w:rPr>
          <w:rFonts w:cs="Arial"/>
        </w:rPr>
      </w:pPr>
    </w:p>
    <w:p w:rsidR="00EB2CB6" w:rsidRPr="00525FFB" w:rsidRDefault="00EB2CB6" w:rsidP="00EB2CB6">
      <w:pPr>
        <w:numPr>
          <w:ilvl w:val="12"/>
          <w:numId w:val="0"/>
        </w:numPr>
        <w:jc w:val="both"/>
        <w:rPr>
          <w:rFonts w:cs="Arial"/>
        </w:rPr>
      </w:pPr>
      <w:r w:rsidRPr="00525FFB">
        <w:rPr>
          <w:rFonts w:cs="Arial"/>
        </w:rPr>
        <w:t>Med veljavnostjo te pogodbe lahko naročnik ne glede na določbe zakona, ki ureja obligacijska razmerja, odstopi od pogodbe v naslednjih okoliščinah:</w:t>
      </w:r>
    </w:p>
    <w:p w:rsidR="00EB2CB6" w:rsidRPr="00525FFB" w:rsidRDefault="00EB2CB6" w:rsidP="008E028B">
      <w:pPr>
        <w:pStyle w:val="Odstavekseznama"/>
        <w:numPr>
          <w:ilvl w:val="0"/>
          <w:numId w:val="24"/>
        </w:numPr>
        <w:contextualSpacing/>
        <w:jc w:val="both"/>
        <w:rPr>
          <w:rFonts w:cs="Arial"/>
        </w:rPr>
      </w:pPr>
      <w:r w:rsidRPr="00525FFB">
        <w:rPr>
          <w:rFonts w:cs="Arial"/>
        </w:rPr>
        <w:t>javno naročilo je bilo bistveno spremenjeno, kar terja nov postopek javnega naročanja, v času oddaje javnega naročila je bil izvajalec v eni od situacij, zaradi katere bi ga naročnik moral izključiti iz postopka javnega naročanja, pa s tem dejstvom naročnik ni bil seznanjen v postopku oddaje javnega naročila,</w:t>
      </w:r>
    </w:p>
    <w:p w:rsidR="00EB2CB6" w:rsidRPr="00525FFB" w:rsidRDefault="00EB2CB6" w:rsidP="008E028B">
      <w:pPr>
        <w:pStyle w:val="Odstavekseznama"/>
        <w:numPr>
          <w:ilvl w:val="0"/>
          <w:numId w:val="24"/>
        </w:numPr>
        <w:contextualSpacing/>
        <w:jc w:val="both"/>
        <w:rPr>
          <w:rFonts w:cs="Arial"/>
        </w:rPr>
      </w:pPr>
      <w:r w:rsidRPr="00525FFB">
        <w:rPr>
          <w:rFonts w:cs="Arial"/>
        </w:rPr>
        <w:t>zaradi hudih kršitev obveznosti iz Pogodbe o Evropski uniji – PEU, Pogodbe o delovanju Evropske unije – PDEU in ZJN-3, ki jih je po postopku v skladu z 258. členom PDEU ugotovilo Sodišče Evropske unije, javno naročilo ne bi smelo biti oddano izvajalcu.</w:t>
      </w:r>
    </w:p>
    <w:p w:rsidR="00EB2CB6" w:rsidRPr="00525FFB" w:rsidRDefault="00EB2CB6" w:rsidP="00EB2CB6">
      <w:pPr>
        <w:pStyle w:val="BodyText23"/>
        <w:rPr>
          <w:rFonts w:ascii="Arial" w:hAnsi="Arial" w:cs="Arial"/>
          <w:b/>
          <w:sz w:val="20"/>
        </w:rPr>
      </w:pPr>
    </w:p>
    <w:p w:rsidR="00EB2CB6" w:rsidRPr="00525FFB" w:rsidRDefault="00EB2CB6" w:rsidP="00EB2CB6">
      <w:pPr>
        <w:pStyle w:val="BodyText23"/>
        <w:rPr>
          <w:rFonts w:ascii="Arial" w:hAnsi="Arial" w:cs="Arial"/>
          <w:sz w:val="20"/>
        </w:rPr>
      </w:pPr>
      <w:r w:rsidRPr="00525FFB">
        <w:rPr>
          <w:rFonts w:ascii="Arial" w:hAnsi="Arial" w:cs="Arial"/>
          <w:sz w:val="20"/>
        </w:rPr>
        <w:t>Odstop učinkuje z dnem, ko izvajalec prejme pisno izjavo naročnika o odstopu.</w:t>
      </w:r>
    </w:p>
    <w:p w:rsidR="00EB2CB6" w:rsidRPr="00525FFB" w:rsidRDefault="00EB2CB6" w:rsidP="00EB2CB6">
      <w:pPr>
        <w:pStyle w:val="BodyText23"/>
        <w:rPr>
          <w:rFonts w:ascii="Arial" w:hAnsi="Arial" w:cs="Arial"/>
          <w:sz w:val="20"/>
        </w:rPr>
      </w:pPr>
    </w:p>
    <w:p w:rsidR="00EB2CB6" w:rsidRPr="00525FFB" w:rsidRDefault="00EB2CB6" w:rsidP="00EB2CB6">
      <w:pPr>
        <w:pStyle w:val="BodyText23"/>
        <w:rPr>
          <w:rFonts w:ascii="Arial" w:hAnsi="Arial" w:cs="Arial"/>
          <w:sz w:val="20"/>
        </w:rPr>
      </w:pPr>
      <w:r w:rsidRPr="00525FFB">
        <w:rPr>
          <w:rFonts w:ascii="Arial" w:hAnsi="Arial" w:cs="Arial"/>
          <w:sz w:val="20"/>
        </w:rPr>
        <w:t>Izvajalec ima v primerih iz prvega odstavka tega člena pravico do plačila za dotlej kvalitetno opravljena dela, naročniku pa je dolžan povrniti vso škodo, ki jo je zaradi tega utrpel, tudi razliko do morebitne višje cene, ki jo bo za predmetne storitve za preostanek pogodbenega obdobja določil nov izvajalec.</w:t>
      </w:r>
    </w:p>
    <w:p w:rsidR="00EB2CB6" w:rsidRPr="00525FFB" w:rsidRDefault="00EB2CB6" w:rsidP="00EB2CB6">
      <w:pPr>
        <w:pStyle w:val="BodyText23"/>
        <w:rPr>
          <w:rFonts w:ascii="Arial" w:hAnsi="Arial" w:cs="Arial"/>
          <w:sz w:val="20"/>
        </w:rPr>
      </w:pPr>
    </w:p>
    <w:p w:rsidR="00EB2CB6" w:rsidRPr="00525FFB" w:rsidRDefault="00EB2CB6" w:rsidP="00EB2CB6">
      <w:pPr>
        <w:pStyle w:val="BodyText23"/>
        <w:rPr>
          <w:rFonts w:ascii="Arial" w:hAnsi="Arial" w:cs="Arial"/>
          <w:sz w:val="20"/>
        </w:rPr>
      </w:pPr>
      <w:r w:rsidRPr="00525FFB">
        <w:rPr>
          <w:rFonts w:ascii="Arial" w:hAnsi="Arial" w:cs="Arial"/>
          <w:sz w:val="20"/>
        </w:rPr>
        <w:t>Naročnik ne odgovarja za škodo, ki je ali bi iz gornjih razlogov utegnila nastati izvajalcu.</w:t>
      </w:r>
    </w:p>
    <w:p w:rsidR="00EB2CB6" w:rsidRPr="00525FFB" w:rsidRDefault="00EB2CB6" w:rsidP="00EB2CB6">
      <w:pPr>
        <w:pStyle w:val="BodyText23"/>
        <w:rPr>
          <w:rFonts w:ascii="Arial" w:hAnsi="Arial" w:cs="Arial"/>
          <w:sz w:val="20"/>
        </w:rPr>
      </w:pPr>
    </w:p>
    <w:p w:rsidR="00EB2CB6" w:rsidRPr="00525FFB" w:rsidRDefault="00EB2CB6" w:rsidP="00EB2CB6">
      <w:pPr>
        <w:pStyle w:val="BodyText23"/>
        <w:widowControl/>
        <w:tabs>
          <w:tab w:val="clear" w:pos="0"/>
          <w:tab w:val="left" w:pos="708"/>
        </w:tabs>
        <w:overflowPunct/>
        <w:autoSpaceDE/>
        <w:adjustRightInd/>
        <w:rPr>
          <w:rFonts w:ascii="Arial" w:hAnsi="Arial" w:cs="Arial"/>
          <w:sz w:val="20"/>
        </w:rPr>
      </w:pPr>
      <w:r w:rsidRPr="00525FFB">
        <w:rPr>
          <w:rFonts w:ascii="Arial" w:hAnsi="Arial" w:cs="Arial"/>
          <w:sz w:val="20"/>
        </w:rPr>
        <w:t>V primeru odstopa po 2. ali 3. alineji prvega odstavka tega člena se šteje, da izvajalec ne izpolnjuje pogodbenih obveznosti skladno z določili te pogodbe, zaradi česar je naročnik z odstopom upravičen unovčiti zavarovanje za dobro izvedbo pogodbenih obveznosti.</w:t>
      </w:r>
    </w:p>
    <w:p w:rsidR="00EB2CB6" w:rsidRPr="00525FFB" w:rsidRDefault="00EB2CB6" w:rsidP="00EB2CB6">
      <w:pPr>
        <w:pStyle w:val="BodyText23"/>
        <w:widowControl/>
        <w:tabs>
          <w:tab w:val="clear" w:pos="0"/>
          <w:tab w:val="left" w:pos="708"/>
        </w:tabs>
        <w:overflowPunct/>
        <w:autoSpaceDE/>
        <w:adjustRightInd/>
        <w:ind w:left="426"/>
        <w:jc w:val="left"/>
        <w:rPr>
          <w:rFonts w:ascii="Arial" w:hAnsi="Arial" w:cs="Arial"/>
          <w:b/>
          <w:sz w:val="20"/>
        </w:rPr>
      </w:pPr>
    </w:p>
    <w:p w:rsidR="00EB2CB6" w:rsidRPr="00525FFB" w:rsidRDefault="00EB2CB6" w:rsidP="008E028B">
      <w:pPr>
        <w:pStyle w:val="pogodbaleni"/>
        <w:numPr>
          <w:ilvl w:val="0"/>
          <w:numId w:val="11"/>
        </w:numPr>
        <w:spacing w:before="0" w:after="0" w:line="240" w:lineRule="auto"/>
        <w:ind w:left="360"/>
        <w:rPr>
          <w:rFonts w:cs="Arial"/>
          <w:color w:val="000000"/>
          <w:szCs w:val="20"/>
        </w:rPr>
      </w:pPr>
      <w:r w:rsidRPr="00525FFB">
        <w:rPr>
          <w:rFonts w:cs="Arial"/>
          <w:szCs w:val="20"/>
        </w:rPr>
        <w:t>člen</w:t>
      </w:r>
    </w:p>
    <w:p w:rsidR="00EB2CB6" w:rsidRPr="00525FFB" w:rsidRDefault="00EB2CB6" w:rsidP="00EB2CB6">
      <w:pPr>
        <w:jc w:val="both"/>
        <w:rPr>
          <w:rFonts w:cs="Arial"/>
        </w:rPr>
      </w:pPr>
    </w:p>
    <w:p w:rsidR="00EB2CB6" w:rsidRPr="00525FFB" w:rsidRDefault="00EB2CB6" w:rsidP="00EB2CB6">
      <w:pPr>
        <w:numPr>
          <w:ilvl w:val="12"/>
          <w:numId w:val="0"/>
        </w:numPr>
        <w:jc w:val="both"/>
        <w:rPr>
          <w:rFonts w:cs="Arial"/>
        </w:rPr>
      </w:pPr>
      <w:r w:rsidRPr="00525FFB">
        <w:rPr>
          <w:rFonts w:cs="Arial"/>
        </w:rPr>
        <w:t>Naročnik lahko odstopi od pogodbe. Odstopni rok je 30 dni in začne teči naslednji dan po prejemu odstopa. Odstop mora biti pisen.</w:t>
      </w:r>
    </w:p>
    <w:p w:rsidR="00EB2CB6" w:rsidRPr="00525FFB" w:rsidRDefault="00EB2CB6" w:rsidP="00EB2CB6">
      <w:pPr>
        <w:numPr>
          <w:ilvl w:val="12"/>
          <w:numId w:val="0"/>
        </w:numPr>
        <w:jc w:val="both"/>
        <w:rPr>
          <w:rFonts w:cs="Arial"/>
        </w:rPr>
      </w:pPr>
    </w:p>
    <w:p w:rsidR="00EB2CB6" w:rsidRPr="00525FFB" w:rsidRDefault="00EB2CB6" w:rsidP="00EB2CB6">
      <w:pPr>
        <w:numPr>
          <w:ilvl w:val="12"/>
          <w:numId w:val="0"/>
        </w:numPr>
        <w:jc w:val="both"/>
        <w:rPr>
          <w:rFonts w:cs="Arial"/>
        </w:rPr>
      </w:pPr>
      <w:r w:rsidRPr="00525FFB">
        <w:rPr>
          <w:rFonts w:cs="Arial"/>
        </w:rPr>
        <w:t>V primeru bistvenih ali ponavljajočih se kršitev določil pogodbe lahko odstopi od pogodbe katerakoli od pogodbenih strank. Odstopni rok je v tem primeru 15 dni. V primeru uveljavljanja skrajšanega odpovednega roka morata stranki predhodno pisno opozoriti na bistvene ali ponavljajoče se kršitve z 10 dnevnim rokom za odpravo pomanjkljivosti.</w:t>
      </w:r>
    </w:p>
    <w:p w:rsidR="00EB2CB6" w:rsidRPr="00525FFB" w:rsidRDefault="00EB2CB6" w:rsidP="00EB2CB6">
      <w:pPr>
        <w:numPr>
          <w:ilvl w:val="12"/>
          <w:numId w:val="0"/>
        </w:numPr>
        <w:jc w:val="both"/>
        <w:rPr>
          <w:rFonts w:cs="Arial"/>
        </w:rPr>
      </w:pPr>
    </w:p>
    <w:p w:rsidR="00EB2CB6" w:rsidRPr="00525FFB" w:rsidRDefault="00EB2CB6" w:rsidP="00EB2CB6">
      <w:pPr>
        <w:numPr>
          <w:ilvl w:val="12"/>
          <w:numId w:val="0"/>
        </w:numPr>
        <w:jc w:val="both"/>
        <w:rPr>
          <w:rFonts w:cs="Arial"/>
        </w:rPr>
      </w:pPr>
      <w:r w:rsidRPr="00525FFB">
        <w:rPr>
          <w:rFonts w:cs="Arial"/>
        </w:rPr>
        <w:t>Izvajalec ima pravico do plačila za dotlej strokovno in kvalitetno opravljene storitve in dela, naročniku pa je dolžan povrniti vso nastalo škodo, ki bi jo zaradi tega utrpel, vključno z razliko do morebitne višje cene za dokončanje del s strani drugega izvajalca.</w:t>
      </w:r>
    </w:p>
    <w:p w:rsidR="00EB2CB6" w:rsidRPr="00525FFB" w:rsidRDefault="00EB2CB6" w:rsidP="00EB2CB6">
      <w:pPr>
        <w:numPr>
          <w:ilvl w:val="12"/>
          <w:numId w:val="0"/>
        </w:numPr>
        <w:jc w:val="both"/>
        <w:rPr>
          <w:rFonts w:cs="Arial"/>
        </w:rPr>
      </w:pPr>
    </w:p>
    <w:p w:rsidR="00EB2CB6" w:rsidRPr="00525FFB" w:rsidRDefault="00EB2CB6" w:rsidP="008E028B">
      <w:pPr>
        <w:pStyle w:val="pogodbaleni"/>
        <w:numPr>
          <w:ilvl w:val="0"/>
          <w:numId w:val="11"/>
        </w:numPr>
        <w:spacing w:before="0" w:after="0" w:line="240" w:lineRule="auto"/>
        <w:ind w:left="360"/>
        <w:rPr>
          <w:rFonts w:cs="Arial"/>
          <w:szCs w:val="20"/>
        </w:rPr>
      </w:pPr>
      <w:r w:rsidRPr="00525FFB">
        <w:rPr>
          <w:rFonts w:cs="Arial"/>
          <w:szCs w:val="20"/>
        </w:rPr>
        <w:t>člen</w:t>
      </w:r>
    </w:p>
    <w:p w:rsidR="00EB2CB6" w:rsidRPr="00525FFB" w:rsidRDefault="00EB2CB6" w:rsidP="00EB2CB6">
      <w:pPr>
        <w:ind w:left="948"/>
        <w:rPr>
          <w:rFonts w:cs="Arial"/>
        </w:rPr>
      </w:pPr>
    </w:p>
    <w:p w:rsidR="00EB2CB6" w:rsidRDefault="00EB2CB6" w:rsidP="00EB2CB6">
      <w:pPr>
        <w:jc w:val="both"/>
        <w:rPr>
          <w:rFonts w:cs="Arial"/>
        </w:rPr>
      </w:pPr>
      <w:r w:rsidRPr="00525FFB">
        <w:rPr>
          <w:rFonts w:cs="Arial"/>
        </w:rPr>
        <w:t>Ta pogodba je sklenjena pod razveznim pogojem, ki se uresniči v primeru izpolnitve ene od naslednjih okoliščin:</w:t>
      </w:r>
    </w:p>
    <w:p w:rsidR="00525FFB" w:rsidRPr="00525FFB" w:rsidRDefault="00525FFB" w:rsidP="00EB2CB6">
      <w:pPr>
        <w:jc w:val="both"/>
        <w:rPr>
          <w:rFonts w:cs="Arial"/>
        </w:rPr>
      </w:pPr>
    </w:p>
    <w:p w:rsidR="00525FFB" w:rsidRPr="00525FFB" w:rsidRDefault="00EB2CB6" w:rsidP="008E028B">
      <w:pPr>
        <w:pStyle w:val="Odstavekseznama"/>
        <w:numPr>
          <w:ilvl w:val="0"/>
          <w:numId w:val="25"/>
        </w:numPr>
        <w:spacing w:after="120"/>
        <w:contextualSpacing/>
        <w:jc w:val="both"/>
        <w:rPr>
          <w:rFonts w:cs="Arial"/>
        </w:rPr>
      </w:pPr>
      <w:r w:rsidRPr="00525FFB">
        <w:rPr>
          <w:rFonts w:cs="Arial"/>
        </w:rPr>
        <w:t xml:space="preserve">če bo naročnik seznanjen, da je sodišče s pravnomočno odločitvijo ugotovilo kršitev obveznosti delovne, </w:t>
      </w:r>
      <w:proofErr w:type="spellStart"/>
      <w:r w:rsidRPr="00525FFB">
        <w:rPr>
          <w:rFonts w:cs="Arial"/>
        </w:rPr>
        <w:t>okoljske</w:t>
      </w:r>
      <w:proofErr w:type="spellEnd"/>
      <w:r w:rsidRPr="00525FFB">
        <w:rPr>
          <w:rFonts w:cs="Arial"/>
        </w:rPr>
        <w:t xml:space="preserve"> ali socialne zakonodaje s strani izvajalca ali </w:t>
      </w:r>
    </w:p>
    <w:p w:rsidR="00525FFB" w:rsidRPr="00525FFB" w:rsidRDefault="00EB2CB6" w:rsidP="008E028B">
      <w:pPr>
        <w:pStyle w:val="Odstavekseznama"/>
        <w:numPr>
          <w:ilvl w:val="0"/>
          <w:numId w:val="25"/>
        </w:numPr>
        <w:spacing w:after="120"/>
        <w:contextualSpacing/>
        <w:jc w:val="both"/>
        <w:rPr>
          <w:rFonts w:cs="Arial"/>
        </w:rPr>
      </w:pPr>
      <w:r w:rsidRPr="00525FFB">
        <w:rPr>
          <w:rFonts w:cs="Arial"/>
        </w:rPr>
        <w:t>če bo naročnik seznanjen, da je pristojni državni organ pri izvajalcu v času izvajanja pogodbe ugotovil najmanj dve kršitvi v zvezi s:</w:t>
      </w:r>
    </w:p>
    <w:p w:rsidR="00EB2CB6" w:rsidRPr="00525FFB" w:rsidRDefault="00EB2CB6" w:rsidP="008E028B">
      <w:pPr>
        <w:pStyle w:val="Odstavekseznama"/>
        <w:numPr>
          <w:ilvl w:val="1"/>
          <w:numId w:val="15"/>
        </w:numPr>
        <w:spacing w:after="120"/>
        <w:contextualSpacing/>
        <w:jc w:val="both"/>
        <w:rPr>
          <w:rFonts w:cs="Arial"/>
        </w:rPr>
      </w:pPr>
      <w:r w:rsidRPr="00525FFB">
        <w:rPr>
          <w:rFonts w:cs="Arial"/>
        </w:rPr>
        <w:t xml:space="preserve">plačilom za delo, </w:t>
      </w:r>
    </w:p>
    <w:p w:rsidR="00EB2CB6" w:rsidRPr="00525FFB" w:rsidRDefault="00EB2CB6" w:rsidP="008E028B">
      <w:pPr>
        <w:pStyle w:val="Odstavekseznama"/>
        <w:numPr>
          <w:ilvl w:val="1"/>
          <w:numId w:val="15"/>
        </w:numPr>
        <w:spacing w:after="120"/>
        <w:contextualSpacing/>
        <w:jc w:val="both"/>
        <w:rPr>
          <w:rFonts w:cs="Arial"/>
        </w:rPr>
      </w:pPr>
      <w:r w:rsidRPr="00525FFB">
        <w:rPr>
          <w:rFonts w:cs="Arial"/>
        </w:rPr>
        <w:t xml:space="preserve">delovnim časom, </w:t>
      </w:r>
    </w:p>
    <w:p w:rsidR="00EB2CB6" w:rsidRPr="00525FFB" w:rsidRDefault="00EB2CB6" w:rsidP="008E028B">
      <w:pPr>
        <w:pStyle w:val="Odstavekseznama"/>
        <w:numPr>
          <w:ilvl w:val="1"/>
          <w:numId w:val="15"/>
        </w:numPr>
        <w:spacing w:after="120"/>
        <w:contextualSpacing/>
        <w:jc w:val="both"/>
        <w:rPr>
          <w:rFonts w:cs="Arial"/>
        </w:rPr>
      </w:pPr>
      <w:r w:rsidRPr="00525FFB">
        <w:rPr>
          <w:rFonts w:cs="Arial"/>
        </w:rPr>
        <w:t xml:space="preserve">počitki, </w:t>
      </w:r>
    </w:p>
    <w:p w:rsidR="00EB2CB6" w:rsidRPr="00525FFB" w:rsidRDefault="00EB2CB6" w:rsidP="008E028B">
      <w:pPr>
        <w:pStyle w:val="Odstavekseznama"/>
        <w:numPr>
          <w:ilvl w:val="1"/>
          <w:numId w:val="15"/>
        </w:numPr>
        <w:spacing w:after="120"/>
        <w:contextualSpacing/>
        <w:jc w:val="both"/>
        <w:rPr>
          <w:rFonts w:cs="Arial"/>
        </w:rPr>
      </w:pPr>
      <w:r w:rsidRPr="00525FFB">
        <w:rPr>
          <w:rFonts w:cs="Arial"/>
        </w:rPr>
        <w:t xml:space="preserve">opravljanjem dela na podlagi pogodb civilnega prava kljub obstoju elementov delovnega razmerja ali v zvezi z zaposlovanjem na črno </w:t>
      </w:r>
    </w:p>
    <w:p w:rsidR="00EB2CB6" w:rsidRPr="00525FFB" w:rsidRDefault="00EB2CB6" w:rsidP="00EB2CB6">
      <w:pPr>
        <w:pStyle w:val="Odstavekseznama"/>
        <w:spacing w:after="120"/>
        <w:ind w:left="1440"/>
        <w:rPr>
          <w:rFonts w:cs="Arial"/>
        </w:rPr>
      </w:pPr>
      <w:r w:rsidRPr="00525FFB">
        <w:rPr>
          <w:rFonts w:cs="Arial"/>
        </w:rPr>
        <w:t xml:space="preserve">in za kateri mu je bila s pravnomočno odločitvijo ali več pravnomočnimi odločitvami izrečena globa za prekršek, </w:t>
      </w:r>
    </w:p>
    <w:p w:rsidR="00EB2CB6" w:rsidRPr="00525FFB" w:rsidRDefault="00EB2CB6" w:rsidP="008E028B">
      <w:pPr>
        <w:pStyle w:val="Odstavekseznama"/>
        <w:numPr>
          <w:ilvl w:val="0"/>
          <w:numId w:val="26"/>
        </w:numPr>
        <w:spacing w:line="260" w:lineRule="atLeast"/>
        <w:contextualSpacing/>
        <w:jc w:val="both"/>
        <w:rPr>
          <w:rFonts w:cs="Arial"/>
        </w:rPr>
      </w:pPr>
      <w:r w:rsidRPr="00525FFB">
        <w:rPr>
          <w:rFonts w:cs="Arial"/>
        </w:rPr>
        <w:lastRenderedPageBreak/>
        <w:t xml:space="preserve">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w:t>
      </w:r>
      <w:r w:rsidRPr="00525FFB">
        <w:rPr>
          <w:rFonts w:cs="Arial"/>
          <w:iCs/>
        </w:rPr>
        <w:t>skladu s 94. členom ZJN-3</w:t>
      </w:r>
      <w:r w:rsidRPr="00525FFB">
        <w:rPr>
          <w:rFonts w:cs="Arial"/>
        </w:rPr>
        <w:t xml:space="preserve"> in določili te pogodbe v roku 30 dni od seznanitve s kršitvijo.</w:t>
      </w:r>
    </w:p>
    <w:p w:rsidR="00EB2CB6" w:rsidRPr="00525FFB" w:rsidRDefault="00EB2CB6" w:rsidP="00EB2CB6">
      <w:pPr>
        <w:jc w:val="both"/>
        <w:rPr>
          <w:rFonts w:cs="Arial"/>
        </w:rPr>
      </w:pPr>
    </w:p>
    <w:p w:rsidR="00EB2CB6" w:rsidRPr="00525FFB" w:rsidRDefault="00EB2CB6" w:rsidP="00EB2CB6">
      <w:pPr>
        <w:jc w:val="both"/>
        <w:rPr>
          <w:rFonts w:cs="Arial"/>
        </w:rPr>
      </w:pPr>
      <w:r w:rsidRPr="00525FFB">
        <w:rPr>
          <w:rFonts w:cs="Arial"/>
        </w:rPr>
        <w:t>V primeru izpolnitve okoliščine in pogojev iz prejšnjega odstavka se šteje, da je pogodba razvezana z dnem sklenitve nove pogodbe o izvedbi javnega naročila za predmetno naročilo. O datumu sklenitve nove pogodbe bo naročnik obvestil izvajalca.</w:t>
      </w:r>
    </w:p>
    <w:p w:rsidR="00EB2CB6" w:rsidRPr="00525FFB" w:rsidRDefault="00EB2CB6" w:rsidP="00EB2CB6">
      <w:pPr>
        <w:jc w:val="both"/>
        <w:rPr>
          <w:rFonts w:cs="Arial"/>
        </w:rPr>
      </w:pPr>
    </w:p>
    <w:p w:rsidR="00EB2CB6" w:rsidRPr="00525FFB" w:rsidRDefault="00EB2CB6" w:rsidP="00EB2CB6">
      <w:pPr>
        <w:jc w:val="both"/>
        <w:rPr>
          <w:rFonts w:cs="Arial"/>
        </w:rPr>
      </w:pPr>
      <w:r w:rsidRPr="00525FFB">
        <w:rPr>
          <w:rFonts w:cs="Arial"/>
        </w:rPr>
        <w:t>Če naročnik v roku 30 dni od seznanitve s kršitvijo ne začne novega postopka javnega naročila, se šteje, da je pogodba razvezana trideseti dan od seznanitve s kršitvijo.</w:t>
      </w:r>
    </w:p>
    <w:p w:rsidR="00EB2CB6" w:rsidRPr="00525FFB" w:rsidRDefault="00EB2CB6" w:rsidP="00EB2CB6">
      <w:pPr>
        <w:jc w:val="both"/>
        <w:rPr>
          <w:rFonts w:cs="Arial"/>
        </w:rPr>
      </w:pPr>
    </w:p>
    <w:p w:rsidR="00EB2CB6" w:rsidRPr="00525FFB" w:rsidRDefault="00EB2CB6" w:rsidP="008E028B">
      <w:pPr>
        <w:pStyle w:val="Odstavekseznama"/>
        <w:numPr>
          <w:ilvl w:val="0"/>
          <w:numId w:val="14"/>
        </w:numPr>
        <w:spacing w:line="260" w:lineRule="atLeast"/>
        <w:contextualSpacing/>
        <w:jc w:val="both"/>
        <w:rPr>
          <w:rFonts w:cs="Arial"/>
          <w:b/>
        </w:rPr>
      </w:pPr>
      <w:r w:rsidRPr="00525FFB">
        <w:rPr>
          <w:rFonts w:cs="Arial"/>
          <w:b/>
        </w:rPr>
        <w:t>VIŠJA SILA</w:t>
      </w:r>
    </w:p>
    <w:p w:rsidR="00EB2CB6" w:rsidRPr="00525FFB" w:rsidRDefault="00EB2CB6" w:rsidP="008E028B">
      <w:pPr>
        <w:pStyle w:val="Odstavekseznama"/>
        <w:numPr>
          <w:ilvl w:val="0"/>
          <w:numId w:val="11"/>
        </w:numPr>
        <w:spacing w:line="260" w:lineRule="atLeast"/>
        <w:contextualSpacing/>
        <w:jc w:val="center"/>
        <w:rPr>
          <w:rFonts w:cs="Arial"/>
        </w:rPr>
      </w:pPr>
      <w:r w:rsidRPr="00525FFB">
        <w:rPr>
          <w:rFonts w:cs="Arial"/>
        </w:rPr>
        <w:t>člen</w:t>
      </w:r>
    </w:p>
    <w:p w:rsidR="00EB2CB6" w:rsidRPr="00525FFB" w:rsidRDefault="00EB2CB6" w:rsidP="00EB2CB6">
      <w:pPr>
        <w:rPr>
          <w:rFonts w:cs="Arial"/>
        </w:rPr>
      </w:pPr>
    </w:p>
    <w:p w:rsidR="00EB2CB6" w:rsidRPr="00525FFB" w:rsidRDefault="00EB2CB6" w:rsidP="00EB2CB6">
      <w:pPr>
        <w:jc w:val="both"/>
        <w:rPr>
          <w:rFonts w:cs="Arial"/>
        </w:rPr>
      </w:pPr>
      <w:r w:rsidRPr="00525FFB">
        <w:rPr>
          <w:rFonts w:cs="Arial"/>
        </w:rPr>
        <w:t>Pod višjo silo se razumejo vsi nepredvideni in nepričakovani dogodki, ki nastopijo neodvisno od volje pogodbenih strank in ki jih pogodbeni stranki nista mogli predvideti ob sklepanju pogodbe in se jim stranka, na kateri strani je nastopila višja sila, ni mogla izogniti ali jih odvrniti ter onemogočajo (v celoti ali delno) izpolnitev pogodbenih obveznosti.</w:t>
      </w:r>
    </w:p>
    <w:p w:rsidR="00EB2CB6" w:rsidRPr="00525FFB" w:rsidRDefault="00EB2CB6" w:rsidP="00EB2CB6">
      <w:pPr>
        <w:jc w:val="both"/>
        <w:rPr>
          <w:rFonts w:cs="Arial"/>
        </w:rPr>
      </w:pPr>
    </w:p>
    <w:p w:rsidR="00EB2CB6" w:rsidRPr="00525FFB" w:rsidRDefault="00EB2CB6" w:rsidP="00EB2CB6">
      <w:pPr>
        <w:jc w:val="both"/>
        <w:rPr>
          <w:rFonts w:cs="Arial"/>
        </w:rPr>
      </w:pPr>
      <w:r w:rsidRPr="00525FFB">
        <w:rPr>
          <w:rFonts w:cs="Arial"/>
        </w:rPr>
        <w:t>Pogodbena stranka je dolžna drugo pogodbeno stranko pisno obvestiti o nastanku in vrsti višje sile ter o njenem predvidenem trajanju, in sicer v dveh delovnih dneh po nastanku le-te.</w:t>
      </w:r>
    </w:p>
    <w:p w:rsidR="00EB2CB6" w:rsidRPr="00525FFB" w:rsidRDefault="00EB2CB6" w:rsidP="00EB2CB6">
      <w:pPr>
        <w:jc w:val="both"/>
        <w:rPr>
          <w:rFonts w:cs="Arial"/>
        </w:rPr>
      </w:pPr>
    </w:p>
    <w:p w:rsidR="00EB2CB6" w:rsidRPr="00525FFB" w:rsidRDefault="00EB2CB6" w:rsidP="00EB2CB6">
      <w:pPr>
        <w:jc w:val="both"/>
        <w:rPr>
          <w:rFonts w:cs="Arial"/>
        </w:rPr>
      </w:pPr>
      <w:r w:rsidRPr="00525FFB">
        <w:rPr>
          <w:rFonts w:cs="Arial"/>
        </w:rPr>
        <w:t>V primeru višje sile ni nobena od pogodbenih strank odgovorna za neizpolnitev svojih obveznosti za čas trajanja višje sile in v obsegu, ki preprečuje izpolnitev pogodbe.</w:t>
      </w:r>
    </w:p>
    <w:p w:rsidR="00EB2CB6" w:rsidRPr="00525FFB" w:rsidRDefault="00EB2CB6" w:rsidP="00EB2CB6">
      <w:pPr>
        <w:numPr>
          <w:ilvl w:val="12"/>
          <w:numId w:val="0"/>
        </w:numPr>
        <w:jc w:val="both"/>
        <w:rPr>
          <w:rFonts w:cs="Arial"/>
        </w:rPr>
      </w:pPr>
    </w:p>
    <w:p w:rsidR="00EB2CB6" w:rsidRPr="00525FFB" w:rsidRDefault="00EB2CB6" w:rsidP="008E028B">
      <w:pPr>
        <w:pStyle w:val="BodyText23"/>
        <w:widowControl/>
        <w:numPr>
          <w:ilvl w:val="0"/>
          <w:numId w:val="14"/>
        </w:numPr>
        <w:tabs>
          <w:tab w:val="clear" w:pos="0"/>
          <w:tab w:val="left" w:pos="708"/>
        </w:tabs>
        <w:overflowPunct/>
        <w:autoSpaceDE/>
        <w:adjustRightInd/>
        <w:ind w:left="426" w:firstLine="0"/>
        <w:jc w:val="left"/>
        <w:rPr>
          <w:rFonts w:ascii="Arial" w:hAnsi="Arial" w:cs="Arial"/>
          <w:b/>
          <w:sz w:val="20"/>
        </w:rPr>
      </w:pPr>
      <w:r w:rsidRPr="00525FFB">
        <w:rPr>
          <w:rFonts w:ascii="Arial" w:hAnsi="Arial" w:cs="Arial"/>
          <w:b/>
          <w:sz w:val="20"/>
        </w:rPr>
        <w:t>POSEBNE IN KONČNE DOLOČBE</w:t>
      </w:r>
    </w:p>
    <w:p w:rsidR="00EB2CB6" w:rsidRPr="00525FFB" w:rsidRDefault="00EB2CB6" w:rsidP="00EB2CB6">
      <w:pPr>
        <w:pStyle w:val="BodyText23"/>
        <w:widowControl/>
        <w:tabs>
          <w:tab w:val="clear" w:pos="0"/>
          <w:tab w:val="left" w:pos="708"/>
        </w:tabs>
        <w:overflowPunct/>
        <w:autoSpaceDE/>
        <w:adjustRightInd/>
        <w:jc w:val="left"/>
        <w:rPr>
          <w:rFonts w:ascii="Arial" w:hAnsi="Arial" w:cs="Arial"/>
          <w:b/>
          <w:sz w:val="20"/>
        </w:rPr>
      </w:pPr>
    </w:p>
    <w:p w:rsidR="00EB2CB6" w:rsidRPr="00525FFB" w:rsidRDefault="00EB2CB6" w:rsidP="008E028B">
      <w:pPr>
        <w:pStyle w:val="pogodbaleni"/>
        <w:numPr>
          <w:ilvl w:val="0"/>
          <w:numId w:val="11"/>
        </w:numPr>
        <w:spacing w:before="0" w:after="0" w:line="240" w:lineRule="auto"/>
        <w:ind w:left="360"/>
        <w:rPr>
          <w:rFonts w:cs="Arial"/>
          <w:color w:val="000000"/>
          <w:szCs w:val="20"/>
        </w:rPr>
      </w:pPr>
      <w:r w:rsidRPr="00525FFB">
        <w:rPr>
          <w:rFonts w:cs="Arial"/>
          <w:color w:val="000000"/>
          <w:szCs w:val="20"/>
        </w:rPr>
        <w:t>člen</w:t>
      </w:r>
    </w:p>
    <w:p w:rsidR="00EB2CB6" w:rsidRPr="00525FFB" w:rsidRDefault="00EB2CB6" w:rsidP="00EB2CB6">
      <w:pPr>
        <w:jc w:val="both"/>
        <w:rPr>
          <w:rFonts w:cs="Arial"/>
        </w:rPr>
      </w:pPr>
    </w:p>
    <w:p w:rsidR="00EB2CB6" w:rsidRPr="00525FFB" w:rsidRDefault="00EB2CB6" w:rsidP="00EB2CB6">
      <w:pPr>
        <w:jc w:val="both"/>
        <w:rPr>
          <w:rFonts w:cs="Arial"/>
        </w:rPr>
      </w:pPr>
      <w:r w:rsidRPr="00525FFB">
        <w:rPr>
          <w:rFonts w:cs="Arial"/>
        </w:rPr>
        <w:t>Izvajalec je na poziv naročnika pri izvajanju predmeta javnega naročila oziroma te pogodbe, v roku 8 dni od prejema poziva, naročniku dolžan posredovati podatke o:</w:t>
      </w:r>
    </w:p>
    <w:p w:rsidR="00EB2CB6" w:rsidRPr="00525FFB" w:rsidRDefault="00EB2CB6" w:rsidP="008E028B">
      <w:pPr>
        <w:pStyle w:val="Odstavekseznama"/>
        <w:numPr>
          <w:ilvl w:val="0"/>
          <w:numId w:val="26"/>
        </w:numPr>
        <w:contextualSpacing/>
        <w:jc w:val="both"/>
        <w:rPr>
          <w:rFonts w:cs="Arial"/>
        </w:rPr>
      </w:pPr>
      <w:r w:rsidRPr="00525FFB">
        <w:rPr>
          <w:rFonts w:cs="Arial"/>
        </w:rPr>
        <w:t xml:space="preserve">svojih ustanoviteljih, družbenikih, delničarjih, </w:t>
      </w:r>
      <w:proofErr w:type="spellStart"/>
      <w:r w:rsidRPr="00525FFB">
        <w:rPr>
          <w:rFonts w:cs="Arial"/>
        </w:rPr>
        <w:t>komanditistih</w:t>
      </w:r>
      <w:proofErr w:type="spellEnd"/>
      <w:r w:rsidRPr="00525FFB">
        <w:rPr>
          <w:rFonts w:cs="Arial"/>
        </w:rPr>
        <w:t xml:space="preserve"> ali drugih lastnikih in podatke o lastniških deležih navedenih oseb,</w:t>
      </w:r>
    </w:p>
    <w:p w:rsidR="00EB2CB6" w:rsidRPr="00525FFB" w:rsidRDefault="00EB2CB6" w:rsidP="008E028B">
      <w:pPr>
        <w:pStyle w:val="Odstavekseznama"/>
        <w:numPr>
          <w:ilvl w:val="0"/>
          <w:numId w:val="26"/>
        </w:numPr>
        <w:contextualSpacing/>
        <w:jc w:val="both"/>
        <w:rPr>
          <w:rFonts w:cs="Arial"/>
        </w:rPr>
      </w:pPr>
      <w:r w:rsidRPr="00525FFB">
        <w:rPr>
          <w:rFonts w:cs="Arial"/>
        </w:rPr>
        <w:t>gospodarskih subjektih, za katere se glede na določbe zakona, ki ureja gospodarske družbe, šteje, da so z njim povezane družbe.</w:t>
      </w:r>
    </w:p>
    <w:p w:rsidR="00EB2CB6" w:rsidRPr="00525FFB" w:rsidRDefault="00EB2CB6" w:rsidP="00EB2CB6">
      <w:pPr>
        <w:jc w:val="both"/>
        <w:rPr>
          <w:rFonts w:cs="Arial"/>
        </w:rPr>
      </w:pPr>
    </w:p>
    <w:p w:rsidR="00EB2CB6" w:rsidRPr="00525FFB" w:rsidRDefault="00EB2CB6" w:rsidP="008E028B">
      <w:pPr>
        <w:pStyle w:val="pogodbaleni"/>
        <w:numPr>
          <w:ilvl w:val="0"/>
          <w:numId w:val="11"/>
        </w:numPr>
        <w:spacing w:before="0" w:after="0" w:line="240" w:lineRule="auto"/>
        <w:ind w:left="360"/>
        <w:rPr>
          <w:rFonts w:cs="Arial"/>
          <w:color w:val="000000"/>
          <w:szCs w:val="20"/>
        </w:rPr>
      </w:pPr>
      <w:r w:rsidRPr="00525FFB">
        <w:rPr>
          <w:rFonts w:cs="Arial"/>
          <w:color w:val="000000"/>
          <w:szCs w:val="20"/>
        </w:rPr>
        <w:t>člen</w:t>
      </w:r>
    </w:p>
    <w:p w:rsidR="00EB2CB6" w:rsidRPr="00525FFB" w:rsidRDefault="00EB2CB6" w:rsidP="00EB2CB6">
      <w:pPr>
        <w:pStyle w:val="Telobesedila"/>
        <w:rPr>
          <w:rFonts w:cs="Arial"/>
        </w:rPr>
      </w:pPr>
    </w:p>
    <w:p w:rsidR="00EB2CB6" w:rsidRPr="00525FFB" w:rsidRDefault="00EB2CB6" w:rsidP="00EB2CB6">
      <w:pPr>
        <w:pStyle w:val="Telobesedila"/>
        <w:numPr>
          <w:ilvl w:val="12"/>
          <w:numId w:val="0"/>
        </w:numPr>
        <w:rPr>
          <w:rFonts w:cs="Arial"/>
        </w:rPr>
      </w:pPr>
      <w:r w:rsidRPr="00525FFB">
        <w:rPr>
          <w:rFonts w:cs="Arial"/>
        </w:rPr>
        <w:t>Pogodba se lahko spremeni ali dopolni s pisnim aneksom, ki ga sporazumno sprejmeta in podpišeta obe pogodbeni stranki. Za spremembo skrbnikov te pogodbe zadošča pisno obvestilo ene pogodbene stranke drugi.</w:t>
      </w:r>
    </w:p>
    <w:p w:rsidR="00EB2CB6" w:rsidRPr="00525FFB" w:rsidRDefault="00EB2CB6" w:rsidP="00EB2CB6">
      <w:pPr>
        <w:suppressAutoHyphens/>
        <w:overflowPunct w:val="0"/>
        <w:autoSpaceDE w:val="0"/>
        <w:jc w:val="both"/>
        <w:rPr>
          <w:rFonts w:cs="Arial"/>
          <w:lang w:eastAsia="zh-CN"/>
        </w:rPr>
      </w:pPr>
    </w:p>
    <w:p w:rsidR="00EB2CB6" w:rsidRPr="00525FFB" w:rsidRDefault="00EB2CB6" w:rsidP="008E028B">
      <w:pPr>
        <w:pStyle w:val="pogodbaleni"/>
        <w:numPr>
          <w:ilvl w:val="0"/>
          <w:numId w:val="11"/>
        </w:numPr>
        <w:spacing w:before="0" w:after="0" w:line="240" w:lineRule="auto"/>
        <w:ind w:left="360"/>
        <w:rPr>
          <w:rFonts w:cs="Arial"/>
          <w:color w:val="000000"/>
          <w:szCs w:val="20"/>
        </w:rPr>
      </w:pPr>
      <w:r w:rsidRPr="00525FFB">
        <w:rPr>
          <w:rFonts w:cs="Arial"/>
          <w:color w:val="000000"/>
          <w:szCs w:val="20"/>
        </w:rPr>
        <w:t>člen</w:t>
      </w:r>
    </w:p>
    <w:p w:rsidR="00EB2CB6" w:rsidRPr="00525FFB" w:rsidRDefault="00EB2CB6" w:rsidP="00EB2CB6">
      <w:pPr>
        <w:suppressAutoHyphens/>
        <w:overflowPunct w:val="0"/>
        <w:autoSpaceDE w:val="0"/>
        <w:jc w:val="both"/>
        <w:rPr>
          <w:rFonts w:cs="Arial"/>
          <w:lang w:eastAsia="zh-CN"/>
        </w:rPr>
      </w:pPr>
    </w:p>
    <w:p w:rsidR="00EB2CB6" w:rsidRPr="00525FFB" w:rsidRDefault="00EB2CB6" w:rsidP="00EB2CB6">
      <w:pPr>
        <w:suppressAutoHyphens/>
        <w:overflowPunct w:val="0"/>
        <w:autoSpaceDE w:val="0"/>
        <w:jc w:val="both"/>
        <w:rPr>
          <w:rFonts w:cs="Arial"/>
          <w:lang w:eastAsia="zh-CN"/>
        </w:rPr>
      </w:pPr>
      <w:r w:rsidRPr="00525FFB">
        <w:rPr>
          <w:rFonts w:cs="Arial"/>
          <w:lang w:eastAsia="zh-CN"/>
        </w:rPr>
        <w:t xml:space="preserve">Pogodbeni stranki bosta pri tolmačenju posameznih določb pogodbe ter za druga razmerja in vprašanja, ki niso urejena med strankama po tej pogodbi, uporabljali ZJN-3 in v delu, ki ga ta zakon ne ureja, Obligacijski zakonik (Uradni list RS, št. </w:t>
      </w:r>
      <w:hyperlink r:id="rId10" w:tgtFrame="_blank" w:tooltip="Obligacijski zakonik (uradno prečiščeno besedilo)" w:history="1">
        <w:r w:rsidRPr="00525FFB">
          <w:rPr>
            <w:rStyle w:val="Hiperpovezava"/>
            <w:rFonts w:cs="Arial"/>
            <w:lang w:eastAsia="zh-CN"/>
          </w:rPr>
          <w:t>97/07</w:t>
        </w:r>
      </w:hyperlink>
      <w:r w:rsidRPr="00525FFB">
        <w:rPr>
          <w:rFonts w:cs="Arial"/>
          <w:lang w:eastAsia="zh-CN"/>
        </w:rPr>
        <w:t xml:space="preserve"> – uradno prečiščeno besedilo, </w:t>
      </w:r>
      <w:hyperlink r:id="rId11" w:tgtFrame="_blank" w:tooltip="Odločba o razveljavitvi 184. člena Obligacijskega zakonika" w:history="1">
        <w:r w:rsidRPr="00525FFB">
          <w:rPr>
            <w:rStyle w:val="Hiperpovezava"/>
            <w:rFonts w:cs="Arial"/>
            <w:lang w:eastAsia="zh-CN"/>
          </w:rPr>
          <w:t>64/16</w:t>
        </w:r>
      </w:hyperlink>
      <w:r w:rsidRPr="00525FFB">
        <w:rPr>
          <w:rFonts w:cs="Arial"/>
          <w:lang w:eastAsia="zh-CN"/>
        </w:rPr>
        <w:t xml:space="preserve"> – </w:t>
      </w:r>
      <w:proofErr w:type="spellStart"/>
      <w:r w:rsidRPr="00525FFB">
        <w:rPr>
          <w:rFonts w:cs="Arial"/>
          <w:lang w:eastAsia="zh-CN"/>
        </w:rPr>
        <w:t>odl</w:t>
      </w:r>
      <w:proofErr w:type="spellEnd"/>
      <w:r w:rsidRPr="00525FFB">
        <w:rPr>
          <w:rFonts w:cs="Arial"/>
          <w:lang w:eastAsia="zh-CN"/>
        </w:rPr>
        <w:t xml:space="preserve">. US in </w:t>
      </w:r>
      <w:hyperlink r:id="rId12" w:tgtFrame="_blank" w:tooltip="Avtentična razlaga 631. člena Obligacijskega zakonika" w:history="1">
        <w:r w:rsidRPr="00525FFB">
          <w:rPr>
            <w:rStyle w:val="Hiperpovezava"/>
            <w:rFonts w:cs="Arial"/>
            <w:lang w:eastAsia="zh-CN"/>
          </w:rPr>
          <w:t>20/18</w:t>
        </w:r>
      </w:hyperlink>
      <w:r w:rsidRPr="00525FFB">
        <w:rPr>
          <w:rFonts w:cs="Arial"/>
          <w:lang w:eastAsia="zh-CN"/>
        </w:rPr>
        <w:t xml:space="preserve"> – OROZ631).</w:t>
      </w:r>
    </w:p>
    <w:p w:rsidR="00EB2CB6" w:rsidRPr="00525FFB" w:rsidRDefault="00EB2CB6" w:rsidP="00EB2CB6">
      <w:pPr>
        <w:suppressAutoHyphens/>
        <w:overflowPunct w:val="0"/>
        <w:autoSpaceDE w:val="0"/>
        <w:jc w:val="both"/>
        <w:rPr>
          <w:rFonts w:cs="Arial"/>
          <w:lang w:eastAsia="zh-CN"/>
        </w:rPr>
      </w:pPr>
    </w:p>
    <w:p w:rsidR="00EB2CB6" w:rsidRPr="00525FFB" w:rsidRDefault="00EB2CB6" w:rsidP="00EB2CB6">
      <w:pPr>
        <w:jc w:val="both"/>
        <w:rPr>
          <w:rFonts w:cs="Arial"/>
          <w:lang w:eastAsia="en-US"/>
        </w:rPr>
      </w:pPr>
      <w:r w:rsidRPr="00525FFB">
        <w:rPr>
          <w:rFonts w:cs="Arial"/>
        </w:rPr>
        <w:t>Če katerokoli od določil pogodbe je ali postane neveljavno, to ne vpliva na ostala določila pogodbe. Neveljavno določilo se nadomesti z veljavnim, ki mora čimbolj ustrezati namenu, ki ga je želelo doseči neveljavno.</w:t>
      </w:r>
    </w:p>
    <w:p w:rsidR="00EB2CB6" w:rsidRPr="00525FFB" w:rsidRDefault="00EB2CB6" w:rsidP="00EB2CB6">
      <w:pPr>
        <w:pStyle w:val="Telobesedila"/>
        <w:numPr>
          <w:ilvl w:val="12"/>
          <w:numId w:val="0"/>
        </w:numPr>
        <w:rPr>
          <w:rFonts w:cs="Arial"/>
        </w:rPr>
      </w:pPr>
      <w:r w:rsidRPr="00525FFB">
        <w:rPr>
          <w:rFonts w:cs="Arial"/>
        </w:rPr>
        <w:t xml:space="preserve"> </w:t>
      </w:r>
    </w:p>
    <w:p w:rsidR="00EB2CB6" w:rsidRPr="00525FFB" w:rsidRDefault="00EB2CB6" w:rsidP="008E028B">
      <w:pPr>
        <w:pStyle w:val="pogodbaleni"/>
        <w:numPr>
          <w:ilvl w:val="0"/>
          <w:numId w:val="11"/>
        </w:numPr>
        <w:spacing w:before="0" w:after="0" w:line="240" w:lineRule="auto"/>
        <w:ind w:left="360"/>
        <w:rPr>
          <w:rFonts w:cs="Arial"/>
          <w:color w:val="000000"/>
          <w:szCs w:val="20"/>
        </w:rPr>
      </w:pPr>
      <w:r w:rsidRPr="00525FFB">
        <w:rPr>
          <w:rFonts w:cs="Arial"/>
          <w:color w:val="000000"/>
          <w:szCs w:val="20"/>
        </w:rPr>
        <w:t>člen</w:t>
      </w:r>
    </w:p>
    <w:p w:rsidR="00EB2CB6" w:rsidRPr="00525FFB" w:rsidRDefault="00EB2CB6" w:rsidP="00EB2CB6">
      <w:pPr>
        <w:pStyle w:val="Telobesedila"/>
        <w:rPr>
          <w:rFonts w:cs="Arial"/>
        </w:rPr>
      </w:pPr>
    </w:p>
    <w:p w:rsidR="00EB2CB6" w:rsidRPr="00525FFB" w:rsidRDefault="00EB2CB6" w:rsidP="00525FFB">
      <w:pPr>
        <w:jc w:val="both"/>
        <w:rPr>
          <w:rFonts w:cs="Arial"/>
        </w:rPr>
      </w:pPr>
      <w:r w:rsidRPr="00525FFB">
        <w:rPr>
          <w:rFonts w:cs="Arial"/>
        </w:rPr>
        <w:t>Stranki pogodbe se zavezujeta, da bosta morebitne spore reševali sporazumno. V kolikor to ne bo mogoče, spore rešuje stvarno pristojno sodišče v Radovljici.</w:t>
      </w:r>
    </w:p>
    <w:p w:rsidR="00EB2CB6" w:rsidRPr="00525FFB" w:rsidRDefault="00EB2CB6" w:rsidP="008E028B">
      <w:pPr>
        <w:pStyle w:val="pogodbaleni"/>
        <w:numPr>
          <w:ilvl w:val="0"/>
          <w:numId w:val="11"/>
        </w:numPr>
        <w:spacing w:before="0" w:after="0" w:line="240" w:lineRule="auto"/>
        <w:ind w:left="360"/>
        <w:rPr>
          <w:rFonts w:cs="Arial"/>
          <w:color w:val="000000"/>
          <w:szCs w:val="20"/>
        </w:rPr>
      </w:pPr>
      <w:r w:rsidRPr="00525FFB">
        <w:rPr>
          <w:rFonts w:cs="Arial"/>
          <w:color w:val="000000"/>
          <w:szCs w:val="20"/>
        </w:rPr>
        <w:lastRenderedPageBreak/>
        <w:t>člen</w:t>
      </w:r>
    </w:p>
    <w:p w:rsidR="00EB2CB6" w:rsidRPr="00525FFB" w:rsidRDefault="00EB2CB6" w:rsidP="00EB2CB6">
      <w:pPr>
        <w:pStyle w:val="Telobesedila"/>
        <w:tabs>
          <w:tab w:val="left" w:pos="4862"/>
        </w:tabs>
        <w:rPr>
          <w:rFonts w:cs="Arial"/>
        </w:rPr>
      </w:pPr>
    </w:p>
    <w:p w:rsidR="00EB2CB6" w:rsidRPr="00525FFB" w:rsidRDefault="00EB2CB6" w:rsidP="00EB2CB6">
      <w:pPr>
        <w:pStyle w:val="Telobesedila"/>
        <w:tabs>
          <w:tab w:val="left" w:pos="4862"/>
        </w:tabs>
        <w:rPr>
          <w:rFonts w:cs="Arial"/>
        </w:rPr>
      </w:pPr>
      <w:r w:rsidRPr="00525FFB">
        <w:rPr>
          <w:rFonts w:cs="Arial"/>
        </w:rPr>
        <w:t>Ta pogodba je sestavljena v treh enakih izvodih, od katerih prejme naročnik dva in izvajalec en izvod.</w:t>
      </w:r>
    </w:p>
    <w:p w:rsidR="00EB2CB6" w:rsidRPr="00525FFB" w:rsidRDefault="00EB2CB6" w:rsidP="00EB2CB6">
      <w:pPr>
        <w:numPr>
          <w:ilvl w:val="12"/>
          <w:numId w:val="0"/>
        </w:numPr>
        <w:rPr>
          <w:rFonts w:cs="Arial"/>
        </w:rPr>
      </w:pPr>
    </w:p>
    <w:p w:rsidR="00EB2CB6" w:rsidRPr="00525FFB" w:rsidRDefault="00EB2CB6" w:rsidP="00EB2CB6">
      <w:pPr>
        <w:pStyle w:val="Telobesedila"/>
        <w:tabs>
          <w:tab w:val="left" w:pos="4862"/>
        </w:tabs>
        <w:rPr>
          <w:rFonts w:cs="Arial"/>
        </w:rPr>
      </w:pPr>
    </w:p>
    <w:p w:rsidR="00FA33FD" w:rsidRPr="00525FFB" w:rsidRDefault="00FA33FD" w:rsidP="00EB2CB6">
      <w:pPr>
        <w:pStyle w:val="Telobesedila"/>
        <w:tabs>
          <w:tab w:val="left" w:pos="4862"/>
        </w:tabs>
        <w:rPr>
          <w:rFonts w:cs="Arial"/>
        </w:rPr>
      </w:pPr>
    </w:p>
    <w:p w:rsidR="00FA33FD" w:rsidRPr="00525FFB" w:rsidRDefault="00FA33FD" w:rsidP="00EB2CB6">
      <w:pPr>
        <w:pStyle w:val="Telobesedila"/>
        <w:tabs>
          <w:tab w:val="left" w:pos="4862"/>
        </w:tabs>
        <w:rPr>
          <w:rFonts w:cs="Arial"/>
        </w:rPr>
      </w:pPr>
    </w:p>
    <w:p w:rsidR="00FA33FD" w:rsidRPr="00525FFB" w:rsidRDefault="00FA33FD" w:rsidP="00EB2CB6">
      <w:pPr>
        <w:pStyle w:val="Telobesedila"/>
        <w:tabs>
          <w:tab w:val="left" w:pos="4862"/>
        </w:tabs>
        <w:rPr>
          <w:rFonts w:cs="Arial"/>
        </w:rPr>
      </w:pPr>
    </w:p>
    <w:p w:rsidR="00EB2CB6" w:rsidRPr="00525FFB" w:rsidRDefault="00EB2CB6" w:rsidP="00EB2CB6">
      <w:pPr>
        <w:pStyle w:val="Telobesedila"/>
        <w:tabs>
          <w:tab w:val="left" w:pos="4862"/>
        </w:tabs>
        <w:rPr>
          <w:rFonts w:cs="Arial"/>
        </w:rPr>
      </w:pPr>
      <w:r w:rsidRPr="00525FFB">
        <w:rPr>
          <w:rFonts w:cs="Arial"/>
        </w:rPr>
        <w:t>Kraj, dne _______________________</w:t>
      </w:r>
      <w:r w:rsidRPr="00525FFB">
        <w:rPr>
          <w:rFonts w:cs="Arial"/>
        </w:rPr>
        <w:tab/>
        <w:t>Begunje na Gorenjskem, ______________</w:t>
      </w:r>
    </w:p>
    <w:p w:rsidR="00EB2CB6" w:rsidRPr="00525FFB" w:rsidRDefault="00EB2CB6" w:rsidP="00EB2CB6">
      <w:pPr>
        <w:pStyle w:val="Telobesedila"/>
        <w:tabs>
          <w:tab w:val="left" w:pos="4862"/>
        </w:tabs>
        <w:rPr>
          <w:rFonts w:cs="Arial"/>
        </w:rPr>
      </w:pPr>
    </w:p>
    <w:p w:rsidR="00EB2CB6" w:rsidRPr="00525FFB" w:rsidRDefault="00EB2CB6" w:rsidP="00EB2CB6">
      <w:pPr>
        <w:pStyle w:val="Telobesedila"/>
        <w:tabs>
          <w:tab w:val="left" w:pos="4862"/>
        </w:tabs>
        <w:rPr>
          <w:rFonts w:cs="Arial"/>
        </w:rPr>
      </w:pPr>
      <w:r w:rsidRPr="00525FFB">
        <w:rPr>
          <w:rFonts w:cs="Arial"/>
        </w:rPr>
        <w:t>Izvajalec:</w:t>
      </w:r>
      <w:r w:rsidRPr="00525FFB">
        <w:rPr>
          <w:rFonts w:cs="Arial"/>
        </w:rPr>
        <w:tab/>
        <w:t>Naročnik:</w:t>
      </w:r>
    </w:p>
    <w:p w:rsidR="00EB2CB6" w:rsidRPr="00525FFB" w:rsidRDefault="00EB2CB6" w:rsidP="00EB2CB6">
      <w:pPr>
        <w:pStyle w:val="Telobesedila"/>
        <w:tabs>
          <w:tab w:val="left" w:pos="4862"/>
        </w:tabs>
        <w:rPr>
          <w:rFonts w:cs="Arial"/>
        </w:rPr>
      </w:pPr>
      <w:r w:rsidRPr="00525FFB">
        <w:rPr>
          <w:rFonts w:cs="Arial"/>
        </w:rPr>
        <w:tab/>
        <w:t>Psihiatrična bolnišnica Begunje</w:t>
      </w:r>
    </w:p>
    <w:p w:rsidR="00EB2CB6" w:rsidRPr="00525FFB" w:rsidRDefault="00EB2CB6" w:rsidP="00EB2CB6">
      <w:pPr>
        <w:pStyle w:val="Telobesedila"/>
        <w:tabs>
          <w:tab w:val="left" w:pos="4862"/>
        </w:tabs>
        <w:rPr>
          <w:rFonts w:cs="Arial"/>
        </w:rPr>
      </w:pPr>
      <w:r w:rsidRPr="00525FFB">
        <w:rPr>
          <w:rFonts w:cs="Arial"/>
        </w:rPr>
        <w:tab/>
        <w:t>Branko Brinšek, dr. med., spec. psih.</w:t>
      </w:r>
    </w:p>
    <w:p w:rsidR="00EB2CB6" w:rsidRPr="00525FFB" w:rsidRDefault="00EB2CB6" w:rsidP="00EB2CB6">
      <w:pPr>
        <w:pStyle w:val="Telobesedila"/>
        <w:tabs>
          <w:tab w:val="left" w:pos="4862"/>
        </w:tabs>
        <w:rPr>
          <w:rFonts w:cs="Arial"/>
        </w:rPr>
      </w:pPr>
      <w:r w:rsidRPr="00525FFB">
        <w:rPr>
          <w:rFonts w:cs="Arial"/>
        </w:rPr>
        <w:tab/>
        <w:t>direktor</w:t>
      </w:r>
    </w:p>
    <w:p w:rsidR="00EB2CB6" w:rsidRPr="00525FFB" w:rsidRDefault="00EB2CB6" w:rsidP="00EB2CB6">
      <w:pPr>
        <w:numPr>
          <w:ilvl w:val="12"/>
          <w:numId w:val="0"/>
        </w:numPr>
        <w:rPr>
          <w:rFonts w:cs="Arial"/>
        </w:rPr>
      </w:pPr>
    </w:p>
    <w:p w:rsidR="00EB2CB6" w:rsidRPr="00525FFB" w:rsidRDefault="00EB2CB6" w:rsidP="00EB2CB6">
      <w:pPr>
        <w:numPr>
          <w:ilvl w:val="12"/>
          <w:numId w:val="0"/>
        </w:numPr>
        <w:rPr>
          <w:rFonts w:cs="Arial"/>
        </w:rPr>
      </w:pPr>
    </w:p>
    <w:p w:rsidR="00EB2CB6" w:rsidRPr="00525FFB" w:rsidRDefault="00EB2CB6" w:rsidP="00EB2CB6">
      <w:pPr>
        <w:numPr>
          <w:ilvl w:val="12"/>
          <w:numId w:val="0"/>
        </w:numPr>
        <w:rPr>
          <w:rFonts w:cs="Arial"/>
        </w:rPr>
      </w:pPr>
    </w:p>
    <w:p w:rsidR="00DD391C" w:rsidRPr="00525FFB" w:rsidRDefault="00DD391C" w:rsidP="00EB2CB6">
      <w:pPr>
        <w:numPr>
          <w:ilvl w:val="12"/>
          <w:numId w:val="0"/>
        </w:numPr>
        <w:rPr>
          <w:rFonts w:cs="Arial"/>
        </w:rPr>
      </w:pPr>
    </w:p>
    <w:p w:rsidR="00DD391C" w:rsidRPr="00525FFB" w:rsidRDefault="00DD391C" w:rsidP="00EB2CB6">
      <w:pPr>
        <w:numPr>
          <w:ilvl w:val="12"/>
          <w:numId w:val="0"/>
        </w:numPr>
        <w:rPr>
          <w:rFonts w:cs="Arial"/>
        </w:rPr>
      </w:pPr>
    </w:p>
    <w:p w:rsidR="00DD391C" w:rsidRPr="00525FFB" w:rsidRDefault="00DD391C" w:rsidP="00EB2CB6">
      <w:pPr>
        <w:numPr>
          <w:ilvl w:val="12"/>
          <w:numId w:val="0"/>
        </w:numPr>
        <w:rPr>
          <w:rFonts w:cs="Arial"/>
        </w:rPr>
      </w:pPr>
    </w:p>
    <w:p w:rsidR="00DD391C" w:rsidRPr="00525FFB" w:rsidRDefault="00DD391C" w:rsidP="00EB2CB6">
      <w:pPr>
        <w:numPr>
          <w:ilvl w:val="12"/>
          <w:numId w:val="0"/>
        </w:numPr>
        <w:rPr>
          <w:rFonts w:cs="Arial"/>
        </w:rPr>
      </w:pPr>
    </w:p>
    <w:p w:rsidR="00DD391C" w:rsidRPr="00525FFB" w:rsidRDefault="00DD391C" w:rsidP="00EB2CB6">
      <w:pPr>
        <w:numPr>
          <w:ilvl w:val="12"/>
          <w:numId w:val="0"/>
        </w:numPr>
        <w:rPr>
          <w:rFonts w:cs="Arial"/>
        </w:rPr>
      </w:pPr>
    </w:p>
    <w:p w:rsidR="00DD391C" w:rsidRPr="00525FFB" w:rsidRDefault="00DD391C" w:rsidP="00EB2CB6">
      <w:pPr>
        <w:numPr>
          <w:ilvl w:val="12"/>
          <w:numId w:val="0"/>
        </w:numPr>
        <w:rPr>
          <w:rFonts w:cs="Arial"/>
        </w:rPr>
      </w:pPr>
    </w:p>
    <w:p w:rsidR="00DD391C" w:rsidRPr="00525FFB" w:rsidRDefault="00DD391C" w:rsidP="00EB2CB6">
      <w:pPr>
        <w:numPr>
          <w:ilvl w:val="12"/>
          <w:numId w:val="0"/>
        </w:numPr>
        <w:rPr>
          <w:rFonts w:cs="Arial"/>
        </w:rPr>
      </w:pPr>
    </w:p>
    <w:p w:rsidR="00DD391C" w:rsidRPr="00525FFB" w:rsidRDefault="00DD391C" w:rsidP="00EB2CB6">
      <w:pPr>
        <w:numPr>
          <w:ilvl w:val="12"/>
          <w:numId w:val="0"/>
        </w:numPr>
        <w:rPr>
          <w:rFonts w:cs="Arial"/>
        </w:rPr>
      </w:pPr>
    </w:p>
    <w:p w:rsidR="00DD391C" w:rsidRPr="00525FFB" w:rsidRDefault="00DD391C" w:rsidP="00EB2CB6">
      <w:pPr>
        <w:numPr>
          <w:ilvl w:val="12"/>
          <w:numId w:val="0"/>
        </w:numPr>
        <w:rPr>
          <w:rFonts w:cs="Arial"/>
        </w:rPr>
      </w:pPr>
    </w:p>
    <w:p w:rsidR="00DD391C" w:rsidRPr="00525FFB" w:rsidRDefault="00DD391C" w:rsidP="00EB2CB6">
      <w:pPr>
        <w:numPr>
          <w:ilvl w:val="12"/>
          <w:numId w:val="0"/>
        </w:numPr>
        <w:rPr>
          <w:rFonts w:cs="Arial"/>
        </w:rPr>
      </w:pPr>
    </w:p>
    <w:p w:rsidR="00DD391C" w:rsidRPr="00525FFB" w:rsidRDefault="00DD391C" w:rsidP="00EB2CB6">
      <w:pPr>
        <w:numPr>
          <w:ilvl w:val="12"/>
          <w:numId w:val="0"/>
        </w:numPr>
        <w:rPr>
          <w:rFonts w:cs="Arial"/>
        </w:rPr>
      </w:pPr>
    </w:p>
    <w:p w:rsidR="00DD391C" w:rsidRPr="00525FFB" w:rsidRDefault="00DD391C" w:rsidP="00EB2CB6">
      <w:pPr>
        <w:numPr>
          <w:ilvl w:val="12"/>
          <w:numId w:val="0"/>
        </w:numPr>
        <w:rPr>
          <w:rFonts w:cs="Arial"/>
        </w:rPr>
      </w:pPr>
    </w:p>
    <w:p w:rsidR="00BA00FA" w:rsidRPr="00525FFB" w:rsidRDefault="00BA00FA" w:rsidP="00EB2CB6">
      <w:pPr>
        <w:numPr>
          <w:ilvl w:val="12"/>
          <w:numId w:val="0"/>
        </w:numPr>
        <w:rPr>
          <w:rFonts w:cs="Arial"/>
          <w:b/>
        </w:rPr>
      </w:pPr>
    </w:p>
    <w:p w:rsidR="00BA00FA" w:rsidRPr="00525FFB" w:rsidRDefault="00BA00FA" w:rsidP="00EB2CB6">
      <w:pPr>
        <w:numPr>
          <w:ilvl w:val="12"/>
          <w:numId w:val="0"/>
        </w:numPr>
        <w:rPr>
          <w:rFonts w:cs="Arial"/>
          <w:b/>
        </w:rPr>
      </w:pPr>
    </w:p>
    <w:p w:rsidR="00BA00FA" w:rsidRPr="00525FFB" w:rsidRDefault="00BA00FA" w:rsidP="00EB2CB6">
      <w:pPr>
        <w:numPr>
          <w:ilvl w:val="12"/>
          <w:numId w:val="0"/>
        </w:numPr>
        <w:rPr>
          <w:rFonts w:cs="Arial"/>
          <w:b/>
        </w:rPr>
      </w:pPr>
    </w:p>
    <w:p w:rsidR="00BA00FA" w:rsidRPr="00525FFB" w:rsidRDefault="00BA00FA" w:rsidP="00EB2CB6">
      <w:pPr>
        <w:numPr>
          <w:ilvl w:val="12"/>
          <w:numId w:val="0"/>
        </w:numPr>
        <w:rPr>
          <w:rFonts w:cs="Arial"/>
          <w:b/>
        </w:rPr>
      </w:pPr>
    </w:p>
    <w:p w:rsidR="00BA00FA" w:rsidRPr="00525FFB" w:rsidRDefault="00BA00FA" w:rsidP="00EB2CB6">
      <w:pPr>
        <w:numPr>
          <w:ilvl w:val="12"/>
          <w:numId w:val="0"/>
        </w:numPr>
        <w:rPr>
          <w:rFonts w:cs="Arial"/>
          <w:b/>
        </w:rPr>
      </w:pPr>
    </w:p>
    <w:p w:rsidR="00BA00FA" w:rsidRPr="00525FFB" w:rsidRDefault="00BA00FA" w:rsidP="00EB2CB6">
      <w:pPr>
        <w:numPr>
          <w:ilvl w:val="12"/>
          <w:numId w:val="0"/>
        </w:numPr>
        <w:rPr>
          <w:rFonts w:cs="Arial"/>
          <w:b/>
        </w:rPr>
      </w:pPr>
    </w:p>
    <w:p w:rsidR="00BA00FA" w:rsidRPr="00525FFB" w:rsidRDefault="00BA00FA" w:rsidP="00EB2CB6">
      <w:pPr>
        <w:numPr>
          <w:ilvl w:val="12"/>
          <w:numId w:val="0"/>
        </w:numPr>
        <w:rPr>
          <w:rFonts w:cs="Arial"/>
          <w:b/>
        </w:rPr>
      </w:pPr>
    </w:p>
    <w:p w:rsidR="00BA00FA" w:rsidRPr="00525FFB" w:rsidRDefault="00BA00FA" w:rsidP="00EB2CB6">
      <w:pPr>
        <w:numPr>
          <w:ilvl w:val="12"/>
          <w:numId w:val="0"/>
        </w:numPr>
        <w:rPr>
          <w:rFonts w:cs="Arial"/>
          <w:b/>
        </w:rPr>
      </w:pPr>
    </w:p>
    <w:p w:rsidR="00BA00FA" w:rsidRPr="00525FFB" w:rsidRDefault="00BA00FA" w:rsidP="00EB2CB6">
      <w:pPr>
        <w:numPr>
          <w:ilvl w:val="12"/>
          <w:numId w:val="0"/>
        </w:numPr>
        <w:rPr>
          <w:rFonts w:cs="Arial"/>
          <w:b/>
        </w:rPr>
      </w:pPr>
    </w:p>
    <w:p w:rsidR="00BA00FA" w:rsidRPr="00525FFB" w:rsidRDefault="00BA00FA" w:rsidP="00EB2CB6">
      <w:pPr>
        <w:numPr>
          <w:ilvl w:val="12"/>
          <w:numId w:val="0"/>
        </w:numPr>
        <w:rPr>
          <w:rFonts w:cs="Arial"/>
          <w:b/>
        </w:rPr>
      </w:pPr>
    </w:p>
    <w:p w:rsidR="00BA00FA" w:rsidRPr="00525FFB" w:rsidRDefault="00BA00FA" w:rsidP="00EB2CB6">
      <w:pPr>
        <w:numPr>
          <w:ilvl w:val="12"/>
          <w:numId w:val="0"/>
        </w:numPr>
        <w:rPr>
          <w:rFonts w:cs="Arial"/>
          <w:b/>
        </w:rPr>
      </w:pPr>
    </w:p>
    <w:p w:rsidR="00BA00FA" w:rsidRPr="00525FFB" w:rsidRDefault="00BA00FA" w:rsidP="00EB2CB6">
      <w:pPr>
        <w:numPr>
          <w:ilvl w:val="12"/>
          <w:numId w:val="0"/>
        </w:numPr>
        <w:rPr>
          <w:rFonts w:cs="Arial"/>
          <w:b/>
        </w:rPr>
      </w:pPr>
    </w:p>
    <w:p w:rsidR="00BA00FA" w:rsidRPr="00525FFB" w:rsidRDefault="00BA00FA" w:rsidP="00EB2CB6">
      <w:pPr>
        <w:numPr>
          <w:ilvl w:val="12"/>
          <w:numId w:val="0"/>
        </w:numPr>
        <w:rPr>
          <w:rFonts w:cs="Arial"/>
          <w:b/>
        </w:rPr>
      </w:pPr>
    </w:p>
    <w:p w:rsidR="00BA00FA" w:rsidRPr="00525FFB" w:rsidRDefault="00BA00FA" w:rsidP="00EB2CB6">
      <w:pPr>
        <w:numPr>
          <w:ilvl w:val="12"/>
          <w:numId w:val="0"/>
        </w:numPr>
        <w:rPr>
          <w:rFonts w:cs="Arial"/>
          <w:b/>
        </w:rPr>
      </w:pPr>
    </w:p>
    <w:p w:rsidR="00BA00FA" w:rsidRPr="00525FFB" w:rsidRDefault="00BA00FA" w:rsidP="00EB2CB6">
      <w:pPr>
        <w:numPr>
          <w:ilvl w:val="12"/>
          <w:numId w:val="0"/>
        </w:numPr>
        <w:rPr>
          <w:rFonts w:cs="Arial"/>
          <w:b/>
        </w:rPr>
      </w:pPr>
    </w:p>
    <w:p w:rsidR="00525FFB" w:rsidRDefault="00525FFB">
      <w:pPr>
        <w:rPr>
          <w:rFonts w:cs="Arial"/>
          <w:b/>
        </w:rPr>
      </w:pPr>
      <w:r>
        <w:rPr>
          <w:rFonts w:cs="Arial"/>
          <w:b/>
        </w:rPr>
        <w:br w:type="page"/>
      </w:r>
    </w:p>
    <w:p w:rsidR="00DD391C" w:rsidRPr="00525FFB" w:rsidRDefault="00DD391C" w:rsidP="00EB2CB6">
      <w:pPr>
        <w:numPr>
          <w:ilvl w:val="12"/>
          <w:numId w:val="0"/>
        </w:numPr>
        <w:rPr>
          <w:rFonts w:cs="Arial"/>
          <w:b/>
        </w:rPr>
      </w:pPr>
      <w:bookmarkStart w:id="11" w:name="_GoBack"/>
      <w:bookmarkEnd w:id="11"/>
      <w:r w:rsidRPr="00525FFB">
        <w:rPr>
          <w:rFonts w:cs="Arial"/>
          <w:b/>
        </w:rPr>
        <w:lastRenderedPageBreak/>
        <w:t>Tehnične specifikacije</w:t>
      </w:r>
    </w:p>
    <w:p w:rsidR="0014656E" w:rsidRPr="00525FFB" w:rsidRDefault="0014656E" w:rsidP="00EB2CB6">
      <w:pPr>
        <w:numPr>
          <w:ilvl w:val="12"/>
          <w:numId w:val="0"/>
        </w:numPr>
        <w:rPr>
          <w:rFonts w:cs="Arial"/>
        </w:rPr>
      </w:pPr>
    </w:p>
    <w:p w:rsidR="0014656E" w:rsidRPr="00525FFB" w:rsidRDefault="0014656E" w:rsidP="00EB2CB6">
      <w:pPr>
        <w:numPr>
          <w:ilvl w:val="12"/>
          <w:numId w:val="0"/>
        </w:numPr>
        <w:rPr>
          <w:rFonts w:cs="Arial"/>
        </w:rPr>
      </w:pPr>
      <w:r w:rsidRPr="00525FFB">
        <w:rPr>
          <w:rFonts w:cs="Arial"/>
        </w:rPr>
        <w:t xml:space="preserve">Projektno poročilo: </w:t>
      </w:r>
      <w:proofErr w:type="spellStart"/>
      <w:r w:rsidRPr="00525FFB">
        <w:rPr>
          <w:rFonts w:cs="Arial"/>
        </w:rPr>
        <w:t>Kalkem</w:t>
      </w:r>
      <w:proofErr w:type="spellEnd"/>
      <w:r w:rsidRPr="00525FFB">
        <w:rPr>
          <w:rFonts w:cs="Arial"/>
        </w:rPr>
        <w:t>, d.o.o., Podreča</w:t>
      </w:r>
    </w:p>
    <w:p w:rsidR="0014656E" w:rsidRPr="00525FFB" w:rsidRDefault="0014656E" w:rsidP="00EB2CB6">
      <w:pPr>
        <w:numPr>
          <w:ilvl w:val="12"/>
          <w:numId w:val="0"/>
        </w:numPr>
        <w:rPr>
          <w:rFonts w:cs="Arial"/>
        </w:rPr>
      </w:pPr>
      <w:r w:rsidRPr="00525FFB">
        <w:rPr>
          <w:rFonts w:cs="Arial"/>
        </w:rPr>
        <w:tab/>
      </w:r>
      <w:r w:rsidRPr="00525FFB">
        <w:rPr>
          <w:rFonts w:cs="Arial"/>
        </w:rPr>
        <w:tab/>
      </w:r>
      <w:r w:rsidRPr="00525FFB">
        <w:rPr>
          <w:rFonts w:cs="Arial"/>
        </w:rPr>
        <w:tab/>
      </w:r>
      <w:r w:rsidRPr="00525FFB">
        <w:rPr>
          <w:rFonts w:cs="Arial"/>
        </w:rPr>
        <w:tab/>
      </w:r>
      <w:r w:rsidRPr="00525FFB">
        <w:rPr>
          <w:rFonts w:cs="Arial"/>
        </w:rPr>
        <w:tab/>
      </w:r>
      <w:r w:rsidRPr="00525FFB">
        <w:rPr>
          <w:rFonts w:cs="Arial"/>
        </w:rPr>
        <w:tab/>
        <w:t xml:space="preserve">   Podreča 115, 4211 Mavčiče</w:t>
      </w:r>
    </w:p>
    <w:p w:rsidR="0014656E" w:rsidRPr="00525FFB" w:rsidRDefault="0014656E" w:rsidP="00EB2CB6">
      <w:pPr>
        <w:numPr>
          <w:ilvl w:val="12"/>
          <w:numId w:val="0"/>
        </w:numPr>
        <w:rPr>
          <w:rFonts w:cs="Arial"/>
        </w:rPr>
      </w:pPr>
    </w:p>
    <w:p w:rsidR="0014656E" w:rsidRPr="00525FFB" w:rsidRDefault="0014656E" w:rsidP="00EB2CB6">
      <w:pPr>
        <w:numPr>
          <w:ilvl w:val="12"/>
          <w:numId w:val="0"/>
        </w:numPr>
        <w:rPr>
          <w:rFonts w:cs="Arial"/>
        </w:rPr>
      </w:pPr>
      <w:r w:rsidRPr="00525FFB">
        <w:rPr>
          <w:rFonts w:cs="Arial"/>
        </w:rPr>
        <w:t>Tloris SI – 1</w:t>
      </w:r>
    </w:p>
    <w:p w:rsidR="0014656E" w:rsidRPr="00525FFB" w:rsidRDefault="0014656E" w:rsidP="00EB2CB6">
      <w:pPr>
        <w:numPr>
          <w:ilvl w:val="12"/>
          <w:numId w:val="0"/>
        </w:numPr>
        <w:rPr>
          <w:rFonts w:cs="Arial"/>
        </w:rPr>
      </w:pPr>
      <w:r w:rsidRPr="00525FFB">
        <w:rPr>
          <w:rFonts w:cs="Arial"/>
        </w:rPr>
        <w:t>Tloris SI – 2</w:t>
      </w:r>
    </w:p>
    <w:p w:rsidR="0014656E" w:rsidRPr="00525FFB" w:rsidRDefault="0014656E" w:rsidP="00EB2CB6">
      <w:pPr>
        <w:numPr>
          <w:ilvl w:val="12"/>
          <w:numId w:val="0"/>
        </w:numPr>
        <w:rPr>
          <w:rFonts w:cs="Arial"/>
        </w:rPr>
      </w:pPr>
      <w:r w:rsidRPr="00525FFB">
        <w:rPr>
          <w:rFonts w:cs="Arial"/>
        </w:rPr>
        <w:t>Tloris SI – 3</w:t>
      </w:r>
    </w:p>
    <w:p w:rsidR="0014656E" w:rsidRPr="00525FFB" w:rsidRDefault="0014656E" w:rsidP="00EB2CB6">
      <w:pPr>
        <w:numPr>
          <w:ilvl w:val="12"/>
          <w:numId w:val="0"/>
        </w:numPr>
        <w:rPr>
          <w:rFonts w:cs="Arial"/>
        </w:rPr>
      </w:pPr>
    </w:p>
    <w:p w:rsidR="0014656E" w:rsidRPr="00525FFB" w:rsidRDefault="0014656E" w:rsidP="00EB2CB6">
      <w:pPr>
        <w:numPr>
          <w:ilvl w:val="12"/>
          <w:numId w:val="0"/>
        </w:numPr>
        <w:rPr>
          <w:rFonts w:cs="Arial"/>
        </w:rPr>
      </w:pPr>
    </w:p>
    <w:p w:rsidR="00DD391C" w:rsidRPr="00525FFB" w:rsidRDefault="00DD391C" w:rsidP="00EB2CB6">
      <w:pPr>
        <w:numPr>
          <w:ilvl w:val="12"/>
          <w:numId w:val="0"/>
        </w:numPr>
        <w:rPr>
          <w:rFonts w:cs="Arial"/>
        </w:rPr>
      </w:pPr>
    </w:p>
    <w:p w:rsidR="0014656E" w:rsidRPr="00525FFB" w:rsidRDefault="0014656E" w:rsidP="00EB2CB6">
      <w:pPr>
        <w:numPr>
          <w:ilvl w:val="12"/>
          <w:numId w:val="0"/>
        </w:numPr>
        <w:rPr>
          <w:rFonts w:cs="Arial"/>
        </w:rPr>
      </w:pPr>
    </w:p>
    <w:p w:rsidR="00DD391C" w:rsidRPr="00525FFB" w:rsidRDefault="00DD391C" w:rsidP="00EB2CB6">
      <w:pPr>
        <w:numPr>
          <w:ilvl w:val="12"/>
          <w:numId w:val="0"/>
        </w:numPr>
        <w:rPr>
          <w:rFonts w:cs="Arial"/>
        </w:rPr>
      </w:pPr>
    </w:p>
    <w:p w:rsidR="00EB2CB6" w:rsidRPr="00525FFB" w:rsidRDefault="00EB2CB6" w:rsidP="00EB2CB6">
      <w:pPr>
        <w:numPr>
          <w:ilvl w:val="12"/>
          <w:numId w:val="0"/>
        </w:numPr>
        <w:rPr>
          <w:rFonts w:cs="Arial"/>
        </w:rPr>
      </w:pPr>
    </w:p>
    <w:p w:rsidR="00EB2CB6" w:rsidRPr="00525FFB" w:rsidRDefault="00EB2CB6" w:rsidP="00EB2CB6">
      <w:pPr>
        <w:numPr>
          <w:ilvl w:val="12"/>
          <w:numId w:val="0"/>
        </w:numPr>
        <w:rPr>
          <w:rFonts w:cs="Arial"/>
        </w:rPr>
      </w:pPr>
    </w:p>
    <w:p w:rsidR="00EB2CB6" w:rsidRPr="00525FFB" w:rsidRDefault="00EB2CB6" w:rsidP="00EB2CB6">
      <w:pPr>
        <w:numPr>
          <w:ilvl w:val="12"/>
          <w:numId w:val="0"/>
        </w:numPr>
        <w:rPr>
          <w:rFonts w:cs="Arial"/>
        </w:rPr>
      </w:pPr>
    </w:p>
    <w:p w:rsidR="00EB2CB6" w:rsidRPr="00525FFB" w:rsidRDefault="00EB2CB6" w:rsidP="00EB2CB6">
      <w:pPr>
        <w:numPr>
          <w:ilvl w:val="12"/>
          <w:numId w:val="0"/>
        </w:numPr>
        <w:rPr>
          <w:rFonts w:cs="Arial"/>
        </w:rPr>
      </w:pPr>
    </w:p>
    <w:p w:rsidR="00EB2CB6" w:rsidRPr="00525FFB" w:rsidRDefault="00EB2CB6" w:rsidP="00EB2CB6">
      <w:pPr>
        <w:numPr>
          <w:ilvl w:val="12"/>
          <w:numId w:val="0"/>
        </w:numPr>
        <w:rPr>
          <w:rFonts w:cs="Arial"/>
        </w:rPr>
      </w:pPr>
    </w:p>
    <w:p w:rsidR="00EB2CB6" w:rsidRPr="00525FFB" w:rsidRDefault="00EB2CB6" w:rsidP="00EB2CB6">
      <w:pPr>
        <w:numPr>
          <w:ilvl w:val="12"/>
          <w:numId w:val="0"/>
        </w:numPr>
        <w:rPr>
          <w:rFonts w:cs="Arial"/>
        </w:rPr>
      </w:pPr>
    </w:p>
    <w:p w:rsidR="00EB2CB6" w:rsidRPr="00525FFB" w:rsidRDefault="00EB2CB6" w:rsidP="00EB2CB6">
      <w:pPr>
        <w:numPr>
          <w:ilvl w:val="12"/>
          <w:numId w:val="0"/>
        </w:numPr>
        <w:rPr>
          <w:rFonts w:cs="Arial"/>
        </w:rPr>
      </w:pPr>
    </w:p>
    <w:p w:rsidR="00EB2CB6" w:rsidRPr="00525FFB" w:rsidRDefault="00EB2CB6" w:rsidP="00EB2CB6">
      <w:pPr>
        <w:numPr>
          <w:ilvl w:val="12"/>
          <w:numId w:val="0"/>
        </w:numPr>
        <w:rPr>
          <w:rFonts w:cs="Arial"/>
        </w:rPr>
      </w:pPr>
    </w:p>
    <w:p w:rsidR="00EB2CB6" w:rsidRPr="00525FFB" w:rsidRDefault="00EB2CB6" w:rsidP="00EB2CB6">
      <w:pPr>
        <w:numPr>
          <w:ilvl w:val="12"/>
          <w:numId w:val="0"/>
        </w:numPr>
        <w:rPr>
          <w:rFonts w:cs="Arial"/>
        </w:rPr>
      </w:pPr>
    </w:p>
    <w:p w:rsidR="00EB2CB6" w:rsidRPr="00525FFB" w:rsidRDefault="00EB2CB6" w:rsidP="00EB2CB6">
      <w:pPr>
        <w:numPr>
          <w:ilvl w:val="12"/>
          <w:numId w:val="0"/>
        </w:numPr>
        <w:rPr>
          <w:rFonts w:cs="Arial"/>
        </w:rPr>
      </w:pPr>
    </w:p>
    <w:p w:rsidR="00EB2CB6" w:rsidRPr="00525FFB" w:rsidRDefault="00EB2CB6" w:rsidP="00EB2CB6">
      <w:pPr>
        <w:numPr>
          <w:ilvl w:val="12"/>
          <w:numId w:val="0"/>
        </w:numPr>
        <w:rPr>
          <w:rFonts w:cs="Arial"/>
        </w:rPr>
      </w:pPr>
    </w:p>
    <w:p w:rsidR="00EB2CB6" w:rsidRPr="00525FFB" w:rsidRDefault="00EB2CB6" w:rsidP="00DD391C">
      <w:pPr>
        <w:rPr>
          <w:rFonts w:cs="Arial"/>
          <w:bCs/>
        </w:rPr>
      </w:pPr>
    </w:p>
    <w:p w:rsidR="001675DD" w:rsidRPr="00525FFB" w:rsidRDefault="001675DD" w:rsidP="000C226F">
      <w:pPr>
        <w:rPr>
          <w:rFonts w:cs="Arial"/>
          <w:sz w:val="2"/>
          <w:szCs w:val="2"/>
          <w:lang w:eastAsia="en-US"/>
        </w:rPr>
      </w:pPr>
    </w:p>
    <w:sectPr w:rsidR="001675DD" w:rsidRPr="00525FFB" w:rsidSect="009C319A">
      <w:footerReference w:type="default" r:id="rId13"/>
      <w:headerReference w:type="first" r:id="rId14"/>
      <w:pgSz w:w="11906" w:h="16838" w:code="9"/>
      <w:pgMar w:top="2268" w:right="1247" w:bottom="1247" w:left="1247" w:header="28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28B" w:rsidRDefault="008E028B">
      <w:r>
        <w:separator/>
      </w:r>
    </w:p>
  </w:endnote>
  <w:endnote w:type="continuationSeparator" w:id="0">
    <w:p w:rsidR="008E028B" w:rsidRDefault="008E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Schoolbook">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3FD" w:rsidRDefault="00FA33FD" w:rsidP="00FA33FD">
    <w:pPr>
      <w:pStyle w:val="Noga"/>
      <w:pBdr>
        <w:top w:val="single" w:sz="4" w:space="1" w:color="D9D9D9"/>
      </w:pBdr>
      <w:jc w:val="right"/>
    </w:pPr>
    <w:r>
      <w:fldChar w:fldCharType="begin"/>
    </w:r>
    <w:r>
      <w:instrText>PAGE   \* MERGEFORMAT</w:instrText>
    </w:r>
    <w:r>
      <w:fldChar w:fldCharType="separate"/>
    </w:r>
    <w:r w:rsidR="00525FFB">
      <w:rPr>
        <w:noProof/>
      </w:rPr>
      <w:t>32</w:t>
    </w:r>
    <w:r>
      <w:fldChar w:fldCharType="end"/>
    </w:r>
    <w:r>
      <w:t xml:space="preserve"> | </w:t>
    </w:r>
    <w:r w:rsidRPr="00FA33FD">
      <w:rPr>
        <w:color w:val="7F7F7F"/>
        <w:spacing w:val="60"/>
      </w:rPr>
      <w:t>Stran</w:t>
    </w:r>
  </w:p>
  <w:p w:rsidR="00FA33FD" w:rsidRDefault="00FA33F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28B" w:rsidRDefault="008E028B">
      <w:r>
        <w:separator/>
      </w:r>
    </w:p>
  </w:footnote>
  <w:footnote w:type="continuationSeparator" w:id="0">
    <w:p w:rsidR="008E028B" w:rsidRDefault="008E028B">
      <w:r>
        <w:continuationSeparator/>
      </w:r>
    </w:p>
  </w:footnote>
  <w:footnote w:id="1">
    <w:p w:rsidR="00E0753E" w:rsidRDefault="00E0753E" w:rsidP="00EB2CB6">
      <w:pPr>
        <w:autoSpaceDE w:val="0"/>
        <w:autoSpaceDN w:val="0"/>
        <w:adjustRightInd w:val="0"/>
        <w:rPr>
          <w:rFonts w:cs="Arial"/>
          <w:sz w:val="16"/>
          <w:szCs w:val="16"/>
        </w:rPr>
      </w:pPr>
      <w:r>
        <w:rPr>
          <w:rFonts w:cs="Arial"/>
          <w:b/>
          <w:bCs/>
          <w:iCs/>
          <w:sz w:val="16"/>
          <w:szCs w:val="16"/>
        </w:rPr>
        <w:t xml:space="preserve">Navodila za izpolnitev: </w:t>
      </w:r>
    </w:p>
    <w:p w:rsidR="00E0753E" w:rsidRDefault="00E0753E" w:rsidP="00EB2CB6">
      <w:pPr>
        <w:autoSpaceDE w:val="0"/>
        <w:autoSpaceDN w:val="0"/>
        <w:adjustRightInd w:val="0"/>
        <w:rPr>
          <w:rFonts w:cs="Arial"/>
          <w:sz w:val="16"/>
          <w:szCs w:val="16"/>
        </w:rPr>
      </w:pPr>
      <w:r>
        <w:rPr>
          <w:rFonts w:cs="Arial"/>
          <w:sz w:val="16"/>
          <w:szCs w:val="16"/>
        </w:rPr>
        <w:t xml:space="preserve">- </w:t>
      </w:r>
      <w:r>
        <w:rPr>
          <w:rFonts w:cs="Arial"/>
          <w:iCs/>
          <w:sz w:val="16"/>
          <w:szCs w:val="16"/>
        </w:rPr>
        <w:t>Ponudnik na obrazcu označi, ali daje samostojno ponudbo, skupno ponudbo, ponudbo s podizvajalci;</w:t>
      </w:r>
    </w:p>
    <w:p w:rsidR="00E0753E" w:rsidRDefault="00E0753E" w:rsidP="00EB2CB6">
      <w:pPr>
        <w:autoSpaceDE w:val="0"/>
        <w:autoSpaceDN w:val="0"/>
        <w:adjustRightInd w:val="0"/>
        <w:rPr>
          <w:rFonts w:cs="Arial"/>
          <w:sz w:val="16"/>
          <w:szCs w:val="16"/>
        </w:rPr>
      </w:pPr>
      <w:r>
        <w:rPr>
          <w:rFonts w:cs="Arial"/>
          <w:sz w:val="16"/>
          <w:szCs w:val="16"/>
        </w:rPr>
        <w:t>- O</w:t>
      </w:r>
      <w:r>
        <w:rPr>
          <w:rFonts w:cs="Arial"/>
          <w:iCs/>
          <w:sz w:val="16"/>
          <w:szCs w:val="16"/>
        </w:rPr>
        <w:t>brazec izpolni samostojni ponudnik, vsak od partnerjev v skupni ponudbi (tudi vodilni partner) oziroma glavni izvajalec pri oddaji ponudbe s podizvajalci;</w:t>
      </w:r>
    </w:p>
    <w:p w:rsidR="00E0753E" w:rsidRDefault="00E0753E" w:rsidP="00EB2CB6">
      <w:pPr>
        <w:autoSpaceDE w:val="0"/>
        <w:autoSpaceDN w:val="0"/>
        <w:adjustRightInd w:val="0"/>
        <w:rPr>
          <w:rFonts w:cs="Arial"/>
          <w:sz w:val="16"/>
          <w:szCs w:val="16"/>
        </w:rPr>
      </w:pPr>
      <w:r>
        <w:rPr>
          <w:rFonts w:cs="Arial"/>
          <w:sz w:val="16"/>
          <w:szCs w:val="16"/>
        </w:rPr>
        <w:t>- V primeru večjega števila partnerjev se ta obrazec kopira.</w:t>
      </w:r>
    </w:p>
  </w:footnote>
  <w:footnote w:id="2">
    <w:p w:rsidR="00E0753E" w:rsidRDefault="00E0753E" w:rsidP="00EB2CB6">
      <w:pPr>
        <w:autoSpaceDE w:val="0"/>
        <w:autoSpaceDN w:val="0"/>
        <w:adjustRightInd w:val="0"/>
        <w:rPr>
          <w:rFonts w:cs="Arial"/>
          <w:sz w:val="16"/>
          <w:szCs w:val="16"/>
        </w:rPr>
      </w:pPr>
      <w:r>
        <w:rPr>
          <w:rFonts w:cs="Arial"/>
          <w:b/>
          <w:bCs/>
          <w:iCs/>
          <w:sz w:val="16"/>
          <w:szCs w:val="16"/>
        </w:rPr>
        <w:t xml:space="preserve">Navodila za izpolnitev: </w:t>
      </w:r>
    </w:p>
    <w:p w:rsidR="00E0753E" w:rsidRDefault="00E0753E" w:rsidP="00EB2CB6">
      <w:pPr>
        <w:autoSpaceDE w:val="0"/>
        <w:autoSpaceDN w:val="0"/>
        <w:adjustRightInd w:val="0"/>
        <w:rPr>
          <w:rFonts w:cs="Arial"/>
          <w:sz w:val="16"/>
          <w:szCs w:val="16"/>
        </w:rPr>
      </w:pPr>
      <w:r>
        <w:rPr>
          <w:rFonts w:cs="Arial"/>
          <w:sz w:val="16"/>
          <w:szCs w:val="16"/>
        </w:rPr>
        <w:t>- Obrazec je potrebno izpolniti v primeru, da ponudnik nastopa s podizvajalci;</w:t>
      </w:r>
    </w:p>
    <w:p w:rsidR="00E0753E" w:rsidRDefault="00E0753E" w:rsidP="00EB2CB6">
      <w:pPr>
        <w:autoSpaceDE w:val="0"/>
        <w:autoSpaceDN w:val="0"/>
        <w:adjustRightInd w:val="0"/>
        <w:rPr>
          <w:rFonts w:cs="Arial"/>
          <w:sz w:val="16"/>
          <w:szCs w:val="16"/>
        </w:rPr>
      </w:pPr>
      <w:r>
        <w:rPr>
          <w:rFonts w:cs="Arial"/>
          <w:sz w:val="16"/>
          <w:szCs w:val="16"/>
        </w:rPr>
        <w:t>- V primeru sodelovanja večjega števila podizvajalcev se obrazec kopira.</w:t>
      </w:r>
    </w:p>
  </w:footnote>
  <w:footnote w:id="3">
    <w:p w:rsidR="00E0753E" w:rsidRDefault="00E0753E" w:rsidP="00EB2CB6">
      <w:pPr>
        <w:autoSpaceDE w:val="0"/>
        <w:autoSpaceDN w:val="0"/>
        <w:adjustRightInd w:val="0"/>
        <w:rPr>
          <w:rFonts w:cs="Arial"/>
          <w:sz w:val="16"/>
          <w:szCs w:val="16"/>
        </w:rPr>
      </w:pPr>
      <w:r>
        <w:rPr>
          <w:rFonts w:cs="Arial"/>
          <w:b/>
          <w:bCs/>
          <w:iCs/>
          <w:sz w:val="16"/>
          <w:szCs w:val="16"/>
        </w:rPr>
        <w:t xml:space="preserve">Navodila za izpolnitev: </w:t>
      </w:r>
    </w:p>
    <w:p w:rsidR="00E0753E" w:rsidRDefault="00E0753E" w:rsidP="00EB2CB6">
      <w:pPr>
        <w:autoSpaceDE w:val="0"/>
        <w:autoSpaceDN w:val="0"/>
        <w:adjustRightInd w:val="0"/>
        <w:rPr>
          <w:rFonts w:cs="Arial"/>
          <w:sz w:val="16"/>
          <w:szCs w:val="16"/>
        </w:rPr>
      </w:pPr>
      <w:r>
        <w:rPr>
          <w:rFonts w:cs="Arial"/>
          <w:sz w:val="16"/>
          <w:szCs w:val="16"/>
        </w:rPr>
        <w:t>- Vsak podizvajalec izpolni zanj sprejemljivo zahtevo oziroma izjavo, drugo pa prečrta;</w:t>
      </w:r>
    </w:p>
    <w:p w:rsidR="00E0753E" w:rsidRDefault="00E0753E" w:rsidP="00EB2CB6">
      <w:pPr>
        <w:autoSpaceDE w:val="0"/>
        <w:autoSpaceDN w:val="0"/>
        <w:adjustRightInd w:val="0"/>
        <w:rPr>
          <w:rFonts w:cs="Arial"/>
          <w:sz w:val="16"/>
          <w:szCs w:val="16"/>
        </w:rPr>
      </w:pPr>
      <w:r>
        <w:rPr>
          <w:rFonts w:cs="Arial"/>
          <w:sz w:val="16"/>
          <w:szCs w:val="16"/>
        </w:rPr>
        <w:t>- V primeru sodelovanja večjega števila podizvajalcev se obrazec kopira.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53E" w:rsidRPr="009C319A" w:rsidRDefault="001440E7" w:rsidP="009C319A">
    <w:pPr>
      <w:pStyle w:val="Glava"/>
    </w:pPr>
    <w:r>
      <w:rPr>
        <w:noProof/>
        <w:lang w:eastAsia="sl-SI"/>
      </w:rPr>
      <w:drawing>
        <wp:inline distT="0" distB="0" distL="0" distR="0">
          <wp:extent cx="6115050" cy="1047750"/>
          <wp:effectExtent l="0" t="0" r="0" b="0"/>
          <wp:docPr id="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10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5EF9"/>
    <w:multiLevelType w:val="hybridMultilevel"/>
    <w:tmpl w:val="6798CFEC"/>
    <w:lvl w:ilvl="0" w:tplc="1F24EB8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D22CBE"/>
    <w:multiLevelType w:val="multilevel"/>
    <w:tmpl w:val="5E3E0BDA"/>
    <w:lvl w:ilvl="0">
      <w:start w:val="1"/>
      <w:numFmt w:val="decimal"/>
      <w:pStyle w:val="Poglavje1"/>
      <w:lvlText w:val="%1"/>
      <w:lvlJc w:val="left"/>
      <w:pPr>
        <w:tabs>
          <w:tab w:val="num" w:pos="703"/>
        </w:tabs>
        <w:ind w:left="703" w:hanging="703"/>
      </w:pPr>
      <w:rPr>
        <w:rFonts w:hint="default"/>
      </w:rPr>
    </w:lvl>
    <w:lvl w:ilvl="1">
      <w:start w:val="1"/>
      <w:numFmt w:val="decimal"/>
      <w:pStyle w:val="Poglavje2"/>
      <w:lvlText w:val="%1.%2"/>
      <w:lvlJc w:val="left"/>
      <w:pPr>
        <w:tabs>
          <w:tab w:val="num" w:pos="705"/>
        </w:tabs>
        <w:ind w:left="705" w:hanging="705"/>
      </w:pPr>
      <w:rPr>
        <w:rFonts w:hint="default"/>
      </w:rPr>
    </w:lvl>
    <w:lvl w:ilvl="2">
      <w:start w:val="1"/>
      <w:numFmt w:val="decimal"/>
      <w:pStyle w:val="Poglavje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7BC6A07"/>
    <w:multiLevelType w:val="hybridMultilevel"/>
    <w:tmpl w:val="A5BCD1C4"/>
    <w:lvl w:ilvl="0" w:tplc="04240001">
      <w:start w:val="1"/>
      <w:numFmt w:val="bullet"/>
      <w:lvlText w:val=""/>
      <w:lvlJc w:val="left"/>
      <w:pPr>
        <w:ind w:left="588" w:hanging="360"/>
      </w:pPr>
      <w:rPr>
        <w:rFonts w:ascii="Symbol" w:hAnsi="Symbol" w:hint="default"/>
      </w:rPr>
    </w:lvl>
    <w:lvl w:ilvl="1" w:tplc="04240003">
      <w:start w:val="1"/>
      <w:numFmt w:val="bullet"/>
      <w:lvlText w:val="o"/>
      <w:lvlJc w:val="left"/>
      <w:pPr>
        <w:ind w:left="1308" w:hanging="360"/>
      </w:pPr>
      <w:rPr>
        <w:rFonts w:ascii="Courier New" w:hAnsi="Courier New" w:cs="Courier New" w:hint="default"/>
      </w:rPr>
    </w:lvl>
    <w:lvl w:ilvl="2" w:tplc="04240005">
      <w:start w:val="1"/>
      <w:numFmt w:val="bullet"/>
      <w:lvlText w:val=""/>
      <w:lvlJc w:val="left"/>
      <w:pPr>
        <w:ind w:left="2028" w:hanging="360"/>
      </w:pPr>
      <w:rPr>
        <w:rFonts w:ascii="Wingdings" w:hAnsi="Wingdings" w:hint="default"/>
      </w:rPr>
    </w:lvl>
    <w:lvl w:ilvl="3" w:tplc="04240001">
      <w:start w:val="1"/>
      <w:numFmt w:val="bullet"/>
      <w:lvlText w:val=""/>
      <w:lvlJc w:val="left"/>
      <w:pPr>
        <w:ind w:left="2748" w:hanging="360"/>
      </w:pPr>
      <w:rPr>
        <w:rFonts w:ascii="Symbol" w:hAnsi="Symbol" w:hint="default"/>
      </w:rPr>
    </w:lvl>
    <w:lvl w:ilvl="4" w:tplc="04240003">
      <w:start w:val="1"/>
      <w:numFmt w:val="bullet"/>
      <w:lvlText w:val="o"/>
      <w:lvlJc w:val="left"/>
      <w:pPr>
        <w:ind w:left="3468" w:hanging="360"/>
      </w:pPr>
      <w:rPr>
        <w:rFonts w:ascii="Courier New" w:hAnsi="Courier New" w:cs="Courier New" w:hint="default"/>
      </w:rPr>
    </w:lvl>
    <w:lvl w:ilvl="5" w:tplc="04240005">
      <w:start w:val="1"/>
      <w:numFmt w:val="bullet"/>
      <w:lvlText w:val=""/>
      <w:lvlJc w:val="left"/>
      <w:pPr>
        <w:ind w:left="4188" w:hanging="360"/>
      </w:pPr>
      <w:rPr>
        <w:rFonts w:ascii="Wingdings" w:hAnsi="Wingdings" w:hint="default"/>
      </w:rPr>
    </w:lvl>
    <w:lvl w:ilvl="6" w:tplc="04240001">
      <w:start w:val="1"/>
      <w:numFmt w:val="bullet"/>
      <w:lvlText w:val=""/>
      <w:lvlJc w:val="left"/>
      <w:pPr>
        <w:ind w:left="4908" w:hanging="360"/>
      </w:pPr>
      <w:rPr>
        <w:rFonts w:ascii="Symbol" w:hAnsi="Symbol" w:hint="default"/>
      </w:rPr>
    </w:lvl>
    <w:lvl w:ilvl="7" w:tplc="04240003">
      <w:start w:val="1"/>
      <w:numFmt w:val="bullet"/>
      <w:lvlText w:val="o"/>
      <w:lvlJc w:val="left"/>
      <w:pPr>
        <w:ind w:left="5628" w:hanging="360"/>
      </w:pPr>
      <w:rPr>
        <w:rFonts w:ascii="Courier New" w:hAnsi="Courier New" w:cs="Courier New" w:hint="default"/>
      </w:rPr>
    </w:lvl>
    <w:lvl w:ilvl="8" w:tplc="04240005">
      <w:start w:val="1"/>
      <w:numFmt w:val="bullet"/>
      <w:lvlText w:val=""/>
      <w:lvlJc w:val="left"/>
      <w:pPr>
        <w:ind w:left="6348" w:hanging="360"/>
      </w:pPr>
      <w:rPr>
        <w:rFonts w:ascii="Wingdings" w:hAnsi="Wingdings" w:hint="default"/>
      </w:rPr>
    </w:lvl>
  </w:abstractNum>
  <w:abstractNum w:abstractNumId="3" w15:restartNumberingAfterBreak="0">
    <w:nsid w:val="08706134"/>
    <w:multiLevelType w:val="hybridMultilevel"/>
    <w:tmpl w:val="83AA8B84"/>
    <w:lvl w:ilvl="0" w:tplc="69D4850C">
      <w:start w:val="12"/>
      <w:numFmt w:val="upperRoman"/>
      <w:lvlText w:val="%1."/>
      <w:lvlJc w:val="left"/>
      <w:pPr>
        <w:ind w:left="948" w:hanging="720"/>
      </w:pPr>
    </w:lvl>
    <w:lvl w:ilvl="1" w:tplc="04240019">
      <w:start w:val="1"/>
      <w:numFmt w:val="lowerLetter"/>
      <w:lvlText w:val="%2."/>
      <w:lvlJc w:val="left"/>
      <w:pPr>
        <w:ind w:left="1308" w:hanging="360"/>
      </w:pPr>
    </w:lvl>
    <w:lvl w:ilvl="2" w:tplc="0424001B">
      <w:start w:val="1"/>
      <w:numFmt w:val="lowerRoman"/>
      <w:lvlText w:val="%3."/>
      <w:lvlJc w:val="right"/>
      <w:pPr>
        <w:ind w:left="2028" w:hanging="180"/>
      </w:pPr>
    </w:lvl>
    <w:lvl w:ilvl="3" w:tplc="0424000F">
      <w:start w:val="1"/>
      <w:numFmt w:val="decimal"/>
      <w:lvlText w:val="%4."/>
      <w:lvlJc w:val="left"/>
      <w:pPr>
        <w:ind w:left="2748" w:hanging="360"/>
      </w:pPr>
    </w:lvl>
    <w:lvl w:ilvl="4" w:tplc="04240019">
      <w:start w:val="1"/>
      <w:numFmt w:val="lowerLetter"/>
      <w:lvlText w:val="%5."/>
      <w:lvlJc w:val="left"/>
      <w:pPr>
        <w:ind w:left="3468" w:hanging="360"/>
      </w:pPr>
    </w:lvl>
    <w:lvl w:ilvl="5" w:tplc="0424001B">
      <w:start w:val="1"/>
      <w:numFmt w:val="lowerRoman"/>
      <w:lvlText w:val="%6."/>
      <w:lvlJc w:val="right"/>
      <w:pPr>
        <w:ind w:left="4188" w:hanging="180"/>
      </w:pPr>
    </w:lvl>
    <w:lvl w:ilvl="6" w:tplc="0424000F">
      <w:start w:val="1"/>
      <w:numFmt w:val="decimal"/>
      <w:lvlText w:val="%7."/>
      <w:lvlJc w:val="left"/>
      <w:pPr>
        <w:ind w:left="4908" w:hanging="360"/>
      </w:pPr>
    </w:lvl>
    <w:lvl w:ilvl="7" w:tplc="04240019">
      <w:start w:val="1"/>
      <w:numFmt w:val="lowerLetter"/>
      <w:lvlText w:val="%8."/>
      <w:lvlJc w:val="left"/>
      <w:pPr>
        <w:ind w:left="5628" w:hanging="360"/>
      </w:pPr>
    </w:lvl>
    <w:lvl w:ilvl="8" w:tplc="0424001B">
      <w:start w:val="1"/>
      <w:numFmt w:val="lowerRoman"/>
      <w:lvlText w:val="%9."/>
      <w:lvlJc w:val="right"/>
      <w:pPr>
        <w:ind w:left="6348" w:hanging="180"/>
      </w:pPr>
    </w:lvl>
  </w:abstractNum>
  <w:abstractNum w:abstractNumId="4" w15:restartNumberingAfterBreak="0">
    <w:nsid w:val="09373200"/>
    <w:multiLevelType w:val="hybridMultilevel"/>
    <w:tmpl w:val="B80E80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4FD6114"/>
    <w:multiLevelType w:val="multilevel"/>
    <w:tmpl w:val="722436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785091"/>
    <w:multiLevelType w:val="hybridMultilevel"/>
    <w:tmpl w:val="36EE9B28"/>
    <w:lvl w:ilvl="0" w:tplc="1F24EB8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1F85349"/>
    <w:multiLevelType w:val="multilevel"/>
    <w:tmpl w:val="62EEB3FC"/>
    <w:lvl w:ilvl="0">
      <w:start w:val="1"/>
      <w:numFmt w:val="decimal"/>
      <w:lvlText w:val="%1"/>
      <w:lvlJc w:val="left"/>
      <w:pPr>
        <w:tabs>
          <w:tab w:val="num" w:pos="703"/>
        </w:tabs>
        <w:ind w:left="703" w:hanging="703"/>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25487E6F"/>
    <w:multiLevelType w:val="multilevel"/>
    <w:tmpl w:val="722436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FC58B5"/>
    <w:multiLevelType w:val="hybridMultilevel"/>
    <w:tmpl w:val="59E890CE"/>
    <w:lvl w:ilvl="0" w:tplc="F2D8E51A">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2CDA7323"/>
    <w:multiLevelType w:val="hybridMultilevel"/>
    <w:tmpl w:val="5E3A5D90"/>
    <w:lvl w:ilvl="0" w:tplc="04240013">
      <w:start w:val="1"/>
      <w:numFmt w:val="upperRoman"/>
      <w:lvlText w:val="%1."/>
      <w:lvlJc w:val="right"/>
      <w:pPr>
        <w:ind w:left="588" w:hanging="360"/>
      </w:pPr>
    </w:lvl>
    <w:lvl w:ilvl="1" w:tplc="3506ACB2">
      <w:start w:val="1"/>
      <w:numFmt w:val="decimal"/>
      <w:lvlText w:val="%2."/>
      <w:lvlJc w:val="left"/>
      <w:pPr>
        <w:ind w:left="1308" w:hanging="360"/>
      </w:pPr>
    </w:lvl>
    <w:lvl w:ilvl="2" w:tplc="0424001B">
      <w:start w:val="1"/>
      <w:numFmt w:val="lowerRoman"/>
      <w:lvlText w:val="%3."/>
      <w:lvlJc w:val="right"/>
      <w:pPr>
        <w:ind w:left="2028" w:hanging="180"/>
      </w:pPr>
    </w:lvl>
    <w:lvl w:ilvl="3" w:tplc="0424000F">
      <w:start w:val="1"/>
      <w:numFmt w:val="decimal"/>
      <w:lvlText w:val="%4."/>
      <w:lvlJc w:val="left"/>
      <w:pPr>
        <w:ind w:left="2748" w:hanging="360"/>
      </w:pPr>
    </w:lvl>
    <w:lvl w:ilvl="4" w:tplc="04240019">
      <w:start w:val="1"/>
      <w:numFmt w:val="lowerLetter"/>
      <w:lvlText w:val="%5."/>
      <w:lvlJc w:val="left"/>
      <w:pPr>
        <w:ind w:left="3468" w:hanging="360"/>
      </w:pPr>
    </w:lvl>
    <w:lvl w:ilvl="5" w:tplc="0424001B">
      <w:start w:val="1"/>
      <w:numFmt w:val="lowerRoman"/>
      <w:lvlText w:val="%6."/>
      <w:lvlJc w:val="right"/>
      <w:pPr>
        <w:ind w:left="4188" w:hanging="180"/>
      </w:pPr>
    </w:lvl>
    <w:lvl w:ilvl="6" w:tplc="0424000F">
      <w:start w:val="1"/>
      <w:numFmt w:val="decimal"/>
      <w:lvlText w:val="%7."/>
      <w:lvlJc w:val="left"/>
      <w:pPr>
        <w:ind w:left="4908" w:hanging="360"/>
      </w:pPr>
    </w:lvl>
    <w:lvl w:ilvl="7" w:tplc="04240019">
      <w:start w:val="1"/>
      <w:numFmt w:val="lowerLetter"/>
      <w:lvlText w:val="%8."/>
      <w:lvlJc w:val="left"/>
      <w:pPr>
        <w:ind w:left="5628" w:hanging="360"/>
      </w:pPr>
    </w:lvl>
    <w:lvl w:ilvl="8" w:tplc="0424001B">
      <w:start w:val="1"/>
      <w:numFmt w:val="lowerRoman"/>
      <w:lvlText w:val="%9."/>
      <w:lvlJc w:val="right"/>
      <w:pPr>
        <w:ind w:left="6348" w:hanging="180"/>
      </w:pPr>
    </w:lvl>
  </w:abstractNum>
  <w:abstractNum w:abstractNumId="11" w15:restartNumberingAfterBreak="0">
    <w:nsid w:val="2F3C432A"/>
    <w:multiLevelType w:val="hybridMultilevel"/>
    <w:tmpl w:val="B536645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2" w15:restartNumberingAfterBreak="0">
    <w:nsid w:val="2FE06CDB"/>
    <w:multiLevelType w:val="hybridMultilevel"/>
    <w:tmpl w:val="DE6ED39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314F5ED8"/>
    <w:multiLevelType w:val="hybridMultilevel"/>
    <w:tmpl w:val="62ACD924"/>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ind w:left="1440" w:hanging="360"/>
      </w:pPr>
      <w:rPr>
        <w:rFonts w:ascii="Courier New" w:hAnsi="Courier New"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Times New Roman"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Times New Roman" w:hint="default"/>
      </w:rPr>
    </w:lvl>
    <w:lvl w:ilvl="8" w:tplc="04240005">
      <w:start w:val="1"/>
      <w:numFmt w:val="bullet"/>
      <w:lvlText w:val=""/>
      <w:lvlJc w:val="left"/>
      <w:pPr>
        <w:ind w:left="6480" w:hanging="360"/>
      </w:pPr>
      <w:rPr>
        <w:rFonts w:ascii="Wingdings" w:hAnsi="Wingdings" w:hint="default"/>
      </w:rPr>
    </w:lvl>
  </w:abstractNum>
  <w:abstractNum w:abstractNumId="14" w15:restartNumberingAfterBreak="0">
    <w:nsid w:val="355B25C6"/>
    <w:multiLevelType w:val="hybridMultilevel"/>
    <w:tmpl w:val="408EE9A6"/>
    <w:lvl w:ilvl="0" w:tplc="E42C0DA2">
      <w:start w:val="1"/>
      <w:numFmt w:val="lowerLetter"/>
      <w:lvlText w:val="%1.)"/>
      <w:lvlJc w:val="left"/>
      <w:pPr>
        <w:ind w:left="720" w:hanging="360"/>
      </w:pPr>
      <w:rPr>
        <w:rFonts w:cs="Times New Roman"/>
        <w:b/>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15" w15:restartNumberingAfterBreak="0">
    <w:nsid w:val="388D329A"/>
    <w:multiLevelType w:val="hybridMultilevel"/>
    <w:tmpl w:val="D5E8A284"/>
    <w:lvl w:ilvl="0" w:tplc="1F24EB8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ADC3C6B"/>
    <w:multiLevelType w:val="hybridMultilevel"/>
    <w:tmpl w:val="212C1572"/>
    <w:lvl w:ilvl="0" w:tplc="1F24EB8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C084CDF"/>
    <w:multiLevelType w:val="hybridMultilevel"/>
    <w:tmpl w:val="86CA58AE"/>
    <w:lvl w:ilvl="0" w:tplc="1F24EB8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2877F20"/>
    <w:multiLevelType w:val="hybridMultilevel"/>
    <w:tmpl w:val="7E18D640"/>
    <w:lvl w:ilvl="0" w:tplc="1F24EB8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8187BC9"/>
    <w:multiLevelType w:val="hybridMultilevel"/>
    <w:tmpl w:val="23E206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D5878D6"/>
    <w:multiLevelType w:val="hybridMultilevel"/>
    <w:tmpl w:val="ED7EB1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FB51D13"/>
    <w:multiLevelType w:val="hybridMultilevel"/>
    <w:tmpl w:val="47282662"/>
    <w:lvl w:ilvl="0" w:tplc="B9FEF49C">
      <w:start w:val="1"/>
      <w:numFmt w:val="decimal"/>
      <w:lvlText w:val="%1."/>
      <w:lvlJc w:val="left"/>
      <w:pPr>
        <w:tabs>
          <w:tab w:val="num" w:pos="360"/>
        </w:tabs>
        <w:ind w:left="360" w:hanging="360"/>
      </w:pPr>
      <w:rPr>
        <w:b/>
      </w:r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start w:val="1"/>
      <w:numFmt w:val="lowerLetter"/>
      <w:lvlText w:val="%5."/>
      <w:lvlJc w:val="left"/>
      <w:pPr>
        <w:tabs>
          <w:tab w:val="num" w:pos="3240"/>
        </w:tabs>
        <w:ind w:left="3240" w:hanging="360"/>
      </w:pPr>
    </w:lvl>
    <w:lvl w:ilvl="5" w:tplc="0424001B">
      <w:start w:val="1"/>
      <w:numFmt w:val="lowerRoman"/>
      <w:lvlText w:val="%6."/>
      <w:lvlJc w:val="right"/>
      <w:pPr>
        <w:tabs>
          <w:tab w:val="num" w:pos="3960"/>
        </w:tabs>
        <w:ind w:left="3960" w:hanging="180"/>
      </w:pPr>
    </w:lvl>
    <w:lvl w:ilvl="6" w:tplc="0424000F">
      <w:start w:val="1"/>
      <w:numFmt w:val="decimal"/>
      <w:lvlText w:val="%7."/>
      <w:lvlJc w:val="left"/>
      <w:pPr>
        <w:tabs>
          <w:tab w:val="num" w:pos="4680"/>
        </w:tabs>
        <w:ind w:left="4680" w:hanging="360"/>
      </w:pPr>
    </w:lvl>
    <w:lvl w:ilvl="7" w:tplc="04240019">
      <w:start w:val="1"/>
      <w:numFmt w:val="lowerLetter"/>
      <w:lvlText w:val="%8."/>
      <w:lvlJc w:val="left"/>
      <w:pPr>
        <w:tabs>
          <w:tab w:val="num" w:pos="5400"/>
        </w:tabs>
        <w:ind w:left="5400" w:hanging="360"/>
      </w:pPr>
    </w:lvl>
    <w:lvl w:ilvl="8" w:tplc="0424001B">
      <w:start w:val="1"/>
      <w:numFmt w:val="lowerRoman"/>
      <w:lvlText w:val="%9."/>
      <w:lvlJc w:val="right"/>
      <w:pPr>
        <w:tabs>
          <w:tab w:val="num" w:pos="6120"/>
        </w:tabs>
        <w:ind w:left="6120" w:hanging="180"/>
      </w:pPr>
    </w:lvl>
  </w:abstractNum>
  <w:abstractNum w:abstractNumId="22" w15:restartNumberingAfterBreak="0">
    <w:nsid w:val="554A50E7"/>
    <w:multiLevelType w:val="hybridMultilevel"/>
    <w:tmpl w:val="FE3C0698"/>
    <w:lvl w:ilvl="0" w:tplc="1F24EB8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5BC0167"/>
    <w:multiLevelType w:val="hybridMultilevel"/>
    <w:tmpl w:val="3800ADEA"/>
    <w:lvl w:ilvl="0" w:tplc="56080398">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4" w15:restartNumberingAfterBreak="0">
    <w:nsid w:val="7A46273C"/>
    <w:multiLevelType w:val="hybridMultilevel"/>
    <w:tmpl w:val="9FA2B668"/>
    <w:lvl w:ilvl="0" w:tplc="1F24EB8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DDB7E75"/>
    <w:multiLevelType w:val="hybridMultilevel"/>
    <w:tmpl w:val="EF960848"/>
    <w:lvl w:ilvl="0" w:tplc="61CEB478">
      <w:start w:val="2"/>
      <w:numFmt w:val="decimal"/>
      <w:lvlText w:val="%1."/>
      <w:lvlJc w:val="left"/>
      <w:pPr>
        <w:ind w:left="1308"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num w:numId="1">
    <w:abstractNumId w:val="1"/>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3"/>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num>
  <w:num w:numId="9">
    <w:abstractNumId w:val="12"/>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1"/>
  </w:num>
  <w:num w:numId="14">
    <w:abstractNumId w:val="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20"/>
  </w:num>
  <w:num w:numId="17">
    <w:abstractNumId w:val="19"/>
  </w:num>
  <w:num w:numId="18">
    <w:abstractNumId w:val="4"/>
  </w:num>
  <w:num w:numId="19">
    <w:abstractNumId w:val="24"/>
  </w:num>
  <w:num w:numId="20">
    <w:abstractNumId w:val="0"/>
  </w:num>
  <w:num w:numId="21">
    <w:abstractNumId w:val="15"/>
  </w:num>
  <w:num w:numId="22">
    <w:abstractNumId w:val="17"/>
  </w:num>
  <w:num w:numId="23">
    <w:abstractNumId w:val="18"/>
  </w:num>
  <w:num w:numId="24">
    <w:abstractNumId w:val="16"/>
  </w:num>
  <w:num w:numId="25">
    <w:abstractNumId w:val="6"/>
  </w:num>
  <w:num w:numId="26">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CB6"/>
    <w:rsid w:val="0002140F"/>
    <w:rsid w:val="000650A6"/>
    <w:rsid w:val="000C226F"/>
    <w:rsid w:val="00121007"/>
    <w:rsid w:val="001217CF"/>
    <w:rsid w:val="001440E7"/>
    <w:rsid w:val="0014656E"/>
    <w:rsid w:val="00166602"/>
    <w:rsid w:val="001675DD"/>
    <w:rsid w:val="00187B84"/>
    <w:rsid w:val="001E3666"/>
    <w:rsid w:val="001F53FF"/>
    <w:rsid w:val="00244732"/>
    <w:rsid w:val="003C6264"/>
    <w:rsid w:val="004926A7"/>
    <w:rsid w:val="004A1641"/>
    <w:rsid w:val="004C1F8C"/>
    <w:rsid w:val="004D72E2"/>
    <w:rsid w:val="00506C91"/>
    <w:rsid w:val="00525FFB"/>
    <w:rsid w:val="005815E4"/>
    <w:rsid w:val="00605E6B"/>
    <w:rsid w:val="00657A77"/>
    <w:rsid w:val="0074731E"/>
    <w:rsid w:val="00793249"/>
    <w:rsid w:val="008043D1"/>
    <w:rsid w:val="008E028B"/>
    <w:rsid w:val="00906FFC"/>
    <w:rsid w:val="009C319A"/>
    <w:rsid w:val="009C73D8"/>
    <w:rsid w:val="00A01FA6"/>
    <w:rsid w:val="00A63304"/>
    <w:rsid w:val="00A87AAD"/>
    <w:rsid w:val="00A91314"/>
    <w:rsid w:val="00AC49AF"/>
    <w:rsid w:val="00AE4107"/>
    <w:rsid w:val="00B36D12"/>
    <w:rsid w:val="00B86F2B"/>
    <w:rsid w:val="00B948B4"/>
    <w:rsid w:val="00BA0093"/>
    <w:rsid w:val="00BA00FA"/>
    <w:rsid w:val="00BB59EA"/>
    <w:rsid w:val="00C13B0D"/>
    <w:rsid w:val="00C22017"/>
    <w:rsid w:val="00C22FC1"/>
    <w:rsid w:val="00CB110D"/>
    <w:rsid w:val="00D136FC"/>
    <w:rsid w:val="00D45229"/>
    <w:rsid w:val="00DD391C"/>
    <w:rsid w:val="00E0753E"/>
    <w:rsid w:val="00E12870"/>
    <w:rsid w:val="00E61D30"/>
    <w:rsid w:val="00EB2CB6"/>
    <w:rsid w:val="00F411A3"/>
    <w:rsid w:val="00FA33FD"/>
    <w:rsid w:val="00FC4CC9"/>
    <w:rsid w:val="00FF79C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5E4758"/>
  <w15:chartTrackingRefBased/>
  <w15:docId w15:val="{0EFB5D16-F78F-47F6-9C64-FEAD6C003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avaden">
    <w:name w:val="Normal"/>
    <w:qFormat/>
    <w:rPr>
      <w:rFonts w:ascii="Arial" w:hAnsi="Arial"/>
    </w:rPr>
  </w:style>
  <w:style w:type="paragraph" w:styleId="Naslov1">
    <w:name w:val="heading 1"/>
    <w:basedOn w:val="Navaden"/>
    <w:next w:val="Navaden"/>
    <w:qFormat/>
    <w:pPr>
      <w:keepNext/>
      <w:widowControl w:val="0"/>
      <w:tabs>
        <w:tab w:val="left" w:pos="90"/>
        <w:tab w:val="left" w:pos="964"/>
      </w:tabs>
      <w:autoSpaceDE w:val="0"/>
      <w:autoSpaceDN w:val="0"/>
      <w:adjustRightInd w:val="0"/>
      <w:spacing w:before="48"/>
      <w:jc w:val="center"/>
      <w:outlineLvl w:val="0"/>
    </w:pPr>
    <w:rPr>
      <w:rFonts w:cs="Arial"/>
      <w:b/>
      <w:color w:val="000000"/>
      <w:sz w:val="28"/>
    </w:rPr>
  </w:style>
  <w:style w:type="paragraph" w:styleId="Naslov2">
    <w:name w:val="heading 2"/>
    <w:basedOn w:val="Navaden"/>
    <w:next w:val="Navaden"/>
    <w:qFormat/>
    <w:pPr>
      <w:keepNext/>
      <w:spacing w:before="240" w:after="60"/>
      <w:outlineLvl w:val="1"/>
    </w:pPr>
    <w:rPr>
      <w:rFonts w:cs="Arial"/>
      <w:b/>
      <w:bCs/>
      <w:i/>
      <w:iCs/>
      <w:sz w:val="28"/>
      <w:szCs w:val="28"/>
    </w:rPr>
  </w:style>
  <w:style w:type="paragraph" w:styleId="Naslov3">
    <w:name w:val="heading 3"/>
    <w:basedOn w:val="Navaden"/>
    <w:next w:val="Navaden"/>
    <w:qFormat/>
    <w:pPr>
      <w:keepNext/>
      <w:spacing w:before="240" w:after="60"/>
      <w:outlineLvl w:val="2"/>
    </w:pPr>
    <w:rPr>
      <w:rFonts w:cs="Arial"/>
      <w:b/>
      <w:bCs/>
      <w:sz w:val="26"/>
      <w:szCs w:val="26"/>
    </w:rPr>
  </w:style>
  <w:style w:type="paragraph" w:styleId="Naslov5">
    <w:name w:val="heading 5"/>
    <w:basedOn w:val="Navaden"/>
    <w:next w:val="Navaden"/>
    <w:qFormat/>
    <w:pPr>
      <w:spacing w:before="240" w:after="60"/>
      <w:outlineLvl w:val="4"/>
    </w:pPr>
    <w:rPr>
      <w:b/>
      <w:bCs/>
      <w:i/>
      <w:iCs/>
      <w:sz w:val="26"/>
      <w:szCs w:val="26"/>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pPr>
      <w:jc w:val="both"/>
    </w:pPr>
  </w:style>
  <w:style w:type="paragraph" w:styleId="Glava">
    <w:name w:val="header"/>
    <w:basedOn w:val="Navaden"/>
    <w:link w:val="GlavaZnak"/>
    <w:uiPriority w:val="99"/>
    <w:pPr>
      <w:tabs>
        <w:tab w:val="center" w:pos="4536"/>
        <w:tab w:val="right" w:pos="9072"/>
      </w:tabs>
      <w:jc w:val="both"/>
    </w:pPr>
    <w:rPr>
      <w:lang w:eastAsia="en-US"/>
    </w:rPr>
  </w:style>
  <w:style w:type="paragraph" w:styleId="Telobesedila2">
    <w:name w:val="Body Text 2"/>
    <w:basedOn w:val="Navaden"/>
    <w:link w:val="Telobesedila2Znak"/>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style>
  <w:style w:type="paragraph" w:styleId="Naslovpoiljatelja">
    <w:name w:val="envelope return"/>
    <w:basedOn w:val="Navaden"/>
    <w:rPr>
      <w:rFonts w:cs="Arial"/>
      <w:b/>
    </w:rPr>
  </w:style>
  <w:style w:type="paragraph" w:styleId="Noga">
    <w:name w:val="footer"/>
    <w:basedOn w:val="Navaden"/>
    <w:link w:val="NogaZnak"/>
    <w:uiPriority w:val="99"/>
    <w:pPr>
      <w:tabs>
        <w:tab w:val="center" w:pos="4536"/>
        <w:tab w:val="right" w:pos="9072"/>
      </w:tabs>
    </w:pPr>
  </w:style>
  <w:style w:type="paragraph" w:styleId="Telobesedila3">
    <w:name w:val="Body Text 3"/>
    <w:basedOn w:val="Navaden"/>
    <w:link w:val="Telobesedila3Znak"/>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style>
  <w:style w:type="paragraph" w:customStyle="1" w:styleId="Glava1">
    <w:name w:val="Glava 1"/>
    <w:basedOn w:val="Navaden"/>
    <w:pPr>
      <w:spacing w:after="48"/>
      <w:ind w:firstLine="1627"/>
      <w:contextualSpacing/>
      <w:jc w:val="both"/>
    </w:pPr>
  </w:style>
  <w:style w:type="paragraph" w:customStyle="1" w:styleId="Poglavje1">
    <w:name w:val="Poglavje 1"/>
    <w:basedOn w:val="Telobesedila"/>
    <w:qFormat/>
    <w:pPr>
      <w:numPr>
        <w:numId w:val="1"/>
      </w:numPr>
    </w:pPr>
    <w:rPr>
      <w:b/>
      <w:i/>
      <w:szCs w:val="24"/>
    </w:rPr>
  </w:style>
  <w:style w:type="paragraph" w:customStyle="1" w:styleId="Poglavje2">
    <w:name w:val="Poglavje 2"/>
    <w:basedOn w:val="Telobesedila"/>
    <w:qFormat/>
    <w:pPr>
      <w:numPr>
        <w:ilvl w:val="1"/>
        <w:numId w:val="1"/>
      </w:numPr>
    </w:pPr>
    <w:rPr>
      <w:b/>
    </w:rPr>
  </w:style>
  <w:style w:type="paragraph" w:customStyle="1" w:styleId="Poglavje3">
    <w:name w:val="Poglavje 3"/>
    <w:basedOn w:val="Telobesedila"/>
    <w:qFormat/>
    <w:pPr>
      <w:numPr>
        <w:ilvl w:val="2"/>
        <w:numId w:val="1"/>
      </w:numPr>
    </w:pPr>
    <w:rPr>
      <w:b/>
    </w:rPr>
  </w:style>
  <w:style w:type="character" w:customStyle="1" w:styleId="GlavaZnak">
    <w:name w:val="Glava Znak"/>
    <w:link w:val="Glava"/>
    <w:uiPriority w:val="99"/>
    <w:rsid w:val="00BA0093"/>
    <w:rPr>
      <w:rFonts w:ascii="Arial" w:hAnsi="Arial"/>
      <w:lang w:eastAsia="en-US"/>
    </w:rPr>
  </w:style>
  <w:style w:type="paragraph" w:styleId="Naslov">
    <w:name w:val="Title"/>
    <w:basedOn w:val="Navaden"/>
    <w:link w:val="NaslovZnak"/>
    <w:qFormat/>
    <w:rsid w:val="00EB2CB6"/>
    <w:pPr>
      <w:jc w:val="center"/>
    </w:pPr>
    <w:rPr>
      <w:b/>
      <w:sz w:val="32"/>
    </w:rPr>
  </w:style>
  <w:style w:type="character" w:customStyle="1" w:styleId="NaslovZnak">
    <w:name w:val="Naslov Znak"/>
    <w:link w:val="Naslov"/>
    <w:rsid w:val="00EB2CB6"/>
    <w:rPr>
      <w:rFonts w:ascii="Arial" w:hAnsi="Arial"/>
      <w:b/>
      <w:sz w:val="32"/>
    </w:rPr>
  </w:style>
  <w:style w:type="character" w:customStyle="1" w:styleId="TelobesedilaZnak">
    <w:name w:val="Telo besedila Znak"/>
    <w:link w:val="Telobesedila"/>
    <w:rsid w:val="00EB2CB6"/>
    <w:rPr>
      <w:rFonts w:ascii="Arial" w:hAnsi="Arial"/>
    </w:rPr>
  </w:style>
  <w:style w:type="paragraph" w:styleId="Odstavekseznama">
    <w:name w:val="List Paragraph"/>
    <w:basedOn w:val="Navaden"/>
    <w:link w:val="OdstavekseznamaZnak"/>
    <w:uiPriority w:val="34"/>
    <w:qFormat/>
    <w:rsid w:val="00EB2CB6"/>
    <w:pPr>
      <w:ind w:left="708"/>
    </w:pPr>
  </w:style>
  <w:style w:type="paragraph" w:styleId="Navadensplet">
    <w:name w:val="Normal (Web)"/>
    <w:basedOn w:val="Navaden"/>
    <w:uiPriority w:val="99"/>
    <w:unhideWhenUsed/>
    <w:rsid w:val="00EB2CB6"/>
    <w:pPr>
      <w:spacing w:before="100" w:beforeAutospacing="1" w:after="100" w:afterAutospacing="1"/>
    </w:pPr>
    <w:rPr>
      <w:rFonts w:ascii="Times New Roman" w:hAnsi="Times New Roman"/>
      <w:sz w:val="24"/>
      <w:szCs w:val="24"/>
    </w:rPr>
  </w:style>
  <w:style w:type="character" w:styleId="Sprotnaopomba-sklic">
    <w:name w:val="footnote reference"/>
    <w:unhideWhenUsed/>
    <w:rsid w:val="00EB2CB6"/>
    <w:rPr>
      <w:vertAlign w:val="superscript"/>
    </w:rPr>
  </w:style>
  <w:style w:type="character" w:customStyle="1" w:styleId="Telobesedila3Znak">
    <w:name w:val="Telo besedila 3 Znak"/>
    <w:link w:val="Telobesedila3"/>
    <w:rsid w:val="00EB2CB6"/>
    <w:rPr>
      <w:rFonts w:ascii="Arial" w:hAnsi="Arial"/>
    </w:rPr>
  </w:style>
  <w:style w:type="character" w:customStyle="1" w:styleId="Telobesedila2Znak">
    <w:name w:val="Telo besedila 2 Znak"/>
    <w:link w:val="Telobesedila2"/>
    <w:rsid w:val="00EB2CB6"/>
    <w:rPr>
      <w:rFonts w:ascii="Arial" w:hAnsi="Arial"/>
    </w:rPr>
  </w:style>
  <w:style w:type="character" w:styleId="Hiperpovezava">
    <w:name w:val="Hyperlink"/>
    <w:unhideWhenUsed/>
    <w:rsid w:val="00EB2CB6"/>
    <w:rPr>
      <w:color w:val="0000FF"/>
      <w:u w:val="single"/>
    </w:rPr>
  </w:style>
  <w:style w:type="paragraph" w:styleId="Telobesedila-zamik">
    <w:name w:val="Body Text Indent"/>
    <w:basedOn w:val="Navaden"/>
    <w:link w:val="Telobesedila-zamikZnak"/>
    <w:unhideWhenUsed/>
    <w:rsid w:val="00EB2CB6"/>
    <w:pPr>
      <w:spacing w:after="120" w:line="260" w:lineRule="exact"/>
      <w:ind w:left="283"/>
    </w:pPr>
    <w:rPr>
      <w:szCs w:val="24"/>
      <w:lang w:eastAsia="en-US"/>
    </w:rPr>
  </w:style>
  <w:style w:type="character" w:customStyle="1" w:styleId="Telobesedila-zamikZnak">
    <w:name w:val="Telo besedila - zamik Znak"/>
    <w:link w:val="Telobesedila-zamik"/>
    <w:rsid w:val="00EB2CB6"/>
    <w:rPr>
      <w:rFonts w:ascii="Arial" w:hAnsi="Arial"/>
      <w:szCs w:val="24"/>
      <w:lang w:eastAsia="en-US"/>
    </w:rPr>
  </w:style>
  <w:style w:type="character" w:customStyle="1" w:styleId="OdstavekseznamaZnak">
    <w:name w:val="Odstavek seznama Znak"/>
    <w:link w:val="Odstavekseznama"/>
    <w:uiPriority w:val="34"/>
    <w:locked/>
    <w:rsid w:val="00EB2CB6"/>
    <w:rPr>
      <w:rFonts w:ascii="Arial" w:hAnsi="Arial"/>
    </w:rPr>
  </w:style>
  <w:style w:type="paragraph" w:customStyle="1" w:styleId="BodyText23">
    <w:name w:val="Body Text 23"/>
    <w:basedOn w:val="Navaden"/>
    <w:rsid w:val="00EB2CB6"/>
    <w:pPr>
      <w:widowControl w:val="0"/>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pPr>
    <w:rPr>
      <w:rFonts w:ascii="Times New Roman" w:hAnsi="Times New Roman"/>
      <w:sz w:val="24"/>
    </w:rPr>
  </w:style>
  <w:style w:type="paragraph" w:customStyle="1" w:styleId="pogodbaleni">
    <w:name w:val="pogodba členi"/>
    <w:next w:val="Navaden"/>
    <w:uiPriority w:val="99"/>
    <w:qFormat/>
    <w:rsid w:val="00EB2CB6"/>
    <w:pPr>
      <w:spacing w:before="120" w:after="120" w:line="240" w:lineRule="atLeast"/>
      <w:jc w:val="center"/>
    </w:pPr>
    <w:rPr>
      <w:rFonts w:ascii="Arial" w:eastAsia="Calibri" w:hAnsi="Arial"/>
      <w:szCs w:val="22"/>
      <w:lang w:eastAsia="en-US"/>
    </w:rPr>
  </w:style>
  <w:style w:type="paragraph" w:customStyle="1" w:styleId="Odstavekseznama1">
    <w:name w:val="Odstavek seznama1"/>
    <w:basedOn w:val="Navaden"/>
    <w:qFormat/>
    <w:rsid w:val="00EB2CB6"/>
    <w:pPr>
      <w:spacing w:line="260" w:lineRule="atLeast"/>
      <w:ind w:left="720"/>
      <w:contextualSpacing/>
      <w:jc w:val="both"/>
    </w:pPr>
    <w:rPr>
      <w:rFonts w:eastAsia="Calibri"/>
      <w:szCs w:val="22"/>
      <w:lang w:eastAsia="en-US"/>
    </w:rPr>
  </w:style>
  <w:style w:type="paragraph" w:customStyle="1" w:styleId="Slog">
    <w:name w:val="Slog"/>
    <w:rsid w:val="00EB2CB6"/>
    <w:pPr>
      <w:widowControl w:val="0"/>
      <w:autoSpaceDE w:val="0"/>
      <w:autoSpaceDN w:val="0"/>
      <w:adjustRightInd w:val="0"/>
    </w:pPr>
    <w:rPr>
      <w:rFonts w:ascii="Arial" w:hAnsi="Arial" w:cs="Arial"/>
      <w:sz w:val="24"/>
      <w:szCs w:val="24"/>
    </w:rPr>
  </w:style>
  <w:style w:type="paragraph" w:customStyle="1" w:styleId="BodyText22">
    <w:name w:val="Body Text 22"/>
    <w:basedOn w:val="Navaden"/>
    <w:rsid w:val="00EB2CB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60" w:lineRule="atLeast"/>
      <w:jc w:val="both"/>
    </w:pPr>
    <w:rPr>
      <w:rFonts w:ascii="Century Schoolbook" w:hAnsi="Century Schoolbook"/>
      <w:b/>
      <w:sz w:val="24"/>
    </w:rPr>
  </w:style>
  <w:style w:type="paragraph" w:styleId="HTML-oblikovano">
    <w:name w:val="HTML Preformatted"/>
    <w:basedOn w:val="Navaden"/>
    <w:link w:val="HTML-oblikovanoZnak"/>
    <w:unhideWhenUsed/>
    <w:rsid w:val="00E07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oblikovanoZnak">
    <w:name w:val="HTML-oblikovano Znak"/>
    <w:link w:val="HTML-oblikovano"/>
    <w:rsid w:val="00E0753E"/>
    <w:rPr>
      <w:rFonts w:ascii="Courier New" w:hAnsi="Courier New" w:cs="Courier New"/>
      <w:color w:val="000000"/>
      <w:sz w:val="18"/>
      <w:szCs w:val="18"/>
    </w:rPr>
  </w:style>
  <w:style w:type="character" w:customStyle="1" w:styleId="NogaZnak">
    <w:name w:val="Noga Znak"/>
    <w:link w:val="Noga"/>
    <w:uiPriority w:val="99"/>
    <w:rsid w:val="00FA33FD"/>
    <w:rPr>
      <w:rFonts w:ascii="Arial" w:hAnsi="Arial"/>
    </w:rPr>
  </w:style>
  <w:style w:type="paragraph" w:styleId="Besedilooblaka">
    <w:name w:val="Balloon Text"/>
    <w:basedOn w:val="Navaden"/>
    <w:link w:val="BesedilooblakaZnak"/>
    <w:rsid w:val="009C73D8"/>
    <w:rPr>
      <w:rFonts w:ascii="Segoe UI" w:hAnsi="Segoe UI" w:cs="Segoe UI"/>
      <w:sz w:val="18"/>
      <w:szCs w:val="18"/>
    </w:rPr>
  </w:style>
  <w:style w:type="character" w:customStyle="1" w:styleId="BesedilooblakaZnak">
    <w:name w:val="Besedilo oblačka Znak"/>
    <w:basedOn w:val="Privzetapisavaodstavka"/>
    <w:link w:val="Besedilooblaka"/>
    <w:rsid w:val="009C73D8"/>
    <w:rPr>
      <w:rFonts w:ascii="Segoe UI" w:hAnsi="Segoe UI" w:cs="Segoe UI"/>
      <w:sz w:val="18"/>
      <w:szCs w:val="18"/>
    </w:rPr>
  </w:style>
  <w:style w:type="table" w:styleId="Tabelamrea">
    <w:name w:val="Table Grid"/>
    <w:basedOn w:val="Navadnatabela"/>
    <w:rsid w:val="004D72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675684">
      <w:bodyDiv w:val="1"/>
      <w:marLeft w:val="0"/>
      <w:marRight w:val="0"/>
      <w:marTop w:val="0"/>
      <w:marBottom w:val="0"/>
      <w:divBdr>
        <w:top w:val="none" w:sz="0" w:space="0" w:color="auto"/>
        <w:left w:val="none" w:sz="0" w:space="0" w:color="auto"/>
        <w:bottom w:val="none" w:sz="0" w:space="0" w:color="auto"/>
        <w:right w:val="none" w:sz="0" w:space="0" w:color="auto"/>
      </w:divBdr>
    </w:div>
    <w:div w:id="286158252">
      <w:bodyDiv w:val="1"/>
      <w:marLeft w:val="0"/>
      <w:marRight w:val="0"/>
      <w:marTop w:val="0"/>
      <w:marBottom w:val="0"/>
      <w:divBdr>
        <w:top w:val="none" w:sz="0" w:space="0" w:color="auto"/>
        <w:left w:val="none" w:sz="0" w:space="0" w:color="auto"/>
        <w:bottom w:val="none" w:sz="0" w:space="0" w:color="auto"/>
        <w:right w:val="none" w:sz="0" w:space="0" w:color="auto"/>
      </w:divBdr>
    </w:div>
    <w:div w:id="437726483">
      <w:bodyDiv w:val="1"/>
      <w:marLeft w:val="0"/>
      <w:marRight w:val="0"/>
      <w:marTop w:val="0"/>
      <w:marBottom w:val="0"/>
      <w:divBdr>
        <w:top w:val="none" w:sz="0" w:space="0" w:color="auto"/>
        <w:left w:val="none" w:sz="0" w:space="0" w:color="auto"/>
        <w:bottom w:val="none" w:sz="0" w:space="0" w:color="auto"/>
        <w:right w:val="none" w:sz="0" w:space="0" w:color="auto"/>
      </w:divBdr>
    </w:div>
    <w:div w:id="680862239">
      <w:bodyDiv w:val="1"/>
      <w:marLeft w:val="0"/>
      <w:marRight w:val="0"/>
      <w:marTop w:val="0"/>
      <w:marBottom w:val="0"/>
      <w:divBdr>
        <w:top w:val="none" w:sz="0" w:space="0" w:color="auto"/>
        <w:left w:val="none" w:sz="0" w:space="0" w:color="auto"/>
        <w:bottom w:val="none" w:sz="0" w:space="0" w:color="auto"/>
        <w:right w:val="none" w:sz="0" w:space="0" w:color="auto"/>
      </w:divBdr>
    </w:div>
    <w:div w:id="779422149">
      <w:bodyDiv w:val="1"/>
      <w:marLeft w:val="0"/>
      <w:marRight w:val="0"/>
      <w:marTop w:val="0"/>
      <w:marBottom w:val="0"/>
      <w:divBdr>
        <w:top w:val="none" w:sz="0" w:space="0" w:color="auto"/>
        <w:left w:val="none" w:sz="0" w:space="0" w:color="auto"/>
        <w:bottom w:val="none" w:sz="0" w:space="0" w:color="auto"/>
        <w:right w:val="none" w:sz="0" w:space="0" w:color="auto"/>
      </w:divBdr>
    </w:div>
    <w:div w:id="905263467">
      <w:bodyDiv w:val="1"/>
      <w:marLeft w:val="0"/>
      <w:marRight w:val="0"/>
      <w:marTop w:val="0"/>
      <w:marBottom w:val="0"/>
      <w:divBdr>
        <w:top w:val="none" w:sz="0" w:space="0" w:color="auto"/>
        <w:left w:val="none" w:sz="0" w:space="0" w:color="auto"/>
        <w:bottom w:val="none" w:sz="0" w:space="0" w:color="auto"/>
        <w:right w:val="none" w:sz="0" w:space="0" w:color="auto"/>
      </w:divBdr>
    </w:div>
    <w:div w:id="1005673917">
      <w:bodyDiv w:val="1"/>
      <w:marLeft w:val="0"/>
      <w:marRight w:val="0"/>
      <w:marTop w:val="0"/>
      <w:marBottom w:val="0"/>
      <w:divBdr>
        <w:top w:val="none" w:sz="0" w:space="0" w:color="auto"/>
        <w:left w:val="none" w:sz="0" w:space="0" w:color="auto"/>
        <w:bottom w:val="none" w:sz="0" w:space="0" w:color="auto"/>
        <w:right w:val="none" w:sz="0" w:space="0" w:color="auto"/>
      </w:divBdr>
    </w:div>
    <w:div w:id="1032614859">
      <w:bodyDiv w:val="1"/>
      <w:marLeft w:val="0"/>
      <w:marRight w:val="0"/>
      <w:marTop w:val="0"/>
      <w:marBottom w:val="0"/>
      <w:divBdr>
        <w:top w:val="none" w:sz="0" w:space="0" w:color="auto"/>
        <w:left w:val="none" w:sz="0" w:space="0" w:color="auto"/>
        <w:bottom w:val="none" w:sz="0" w:space="0" w:color="auto"/>
        <w:right w:val="none" w:sz="0" w:space="0" w:color="auto"/>
      </w:divBdr>
    </w:div>
    <w:div w:id="1044064241">
      <w:bodyDiv w:val="1"/>
      <w:marLeft w:val="0"/>
      <w:marRight w:val="0"/>
      <w:marTop w:val="0"/>
      <w:marBottom w:val="0"/>
      <w:divBdr>
        <w:top w:val="none" w:sz="0" w:space="0" w:color="auto"/>
        <w:left w:val="none" w:sz="0" w:space="0" w:color="auto"/>
        <w:bottom w:val="none" w:sz="0" w:space="0" w:color="auto"/>
        <w:right w:val="none" w:sz="0" w:space="0" w:color="auto"/>
      </w:divBdr>
    </w:div>
    <w:div w:id="1127118023">
      <w:bodyDiv w:val="1"/>
      <w:marLeft w:val="0"/>
      <w:marRight w:val="0"/>
      <w:marTop w:val="0"/>
      <w:marBottom w:val="0"/>
      <w:divBdr>
        <w:top w:val="none" w:sz="0" w:space="0" w:color="auto"/>
        <w:left w:val="none" w:sz="0" w:space="0" w:color="auto"/>
        <w:bottom w:val="none" w:sz="0" w:space="0" w:color="auto"/>
        <w:right w:val="none" w:sz="0" w:space="0" w:color="auto"/>
      </w:divBdr>
    </w:div>
    <w:div w:id="1323774365">
      <w:bodyDiv w:val="1"/>
      <w:marLeft w:val="0"/>
      <w:marRight w:val="0"/>
      <w:marTop w:val="0"/>
      <w:marBottom w:val="0"/>
      <w:divBdr>
        <w:top w:val="none" w:sz="0" w:space="0" w:color="auto"/>
        <w:left w:val="none" w:sz="0" w:space="0" w:color="auto"/>
        <w:bottom w:val="none" w:sz="0" w:space="0" w:color="auto"/>
        <w:right w:val="none" w:sz="0" w:space="0" w:color="auto"/>
      </w:divBdr>
    </w:div>
    <w:div w:id="1380975763">
      <w:bodyDiv w:val="1"/>
      <w:marLeft w:val="0"/>
      <w:marRight w:val="0"/>
      <w:marTop w:val="0"/>
      <w:marBottom w:val="0"/>
      <w:divBdr>
        <w:top w:val="none" w:sz="0" w:space="0" w:color="auto"/>
        <w:left w:val="none" w:sz="0" w:space="0" w:color="auto"/>
        <w:bottom w:val="none" w:sz="0" w:space="0" w:color="auto"/>
        <w:right w:val="none" w:sz="0" w:space="0" w:color="auto"/>
      </w:divBdr>
    </w:div>
    <w:div w:id="1499225600">
      <w:bodyDiv w:val="1"/>
      <w:marLeft w:val="0"/>
      <w:marRight w:val="0"/>
      <w:marTop w:val="0"/>
      <w:marBottom w:val="0"/>
      <w:divBdr>
        <w:top w:val="none" w:sz="0" w:space="0" w:color="auto"/>
        <w:left w:val="none" w:sz="0" w:space="0" w:color="auto"/>
        <w:bottom w:val="none" w:sz="0" w:space="0" w:color="auto"/>
        <w:right w:val="none" w:sz="0" w:space="0" w:color="auto"/>
      </w:divBdr>
    </w:div>
    <w:div w:id="1545482230">
      <w:bodyDiv w:val="1"/>
      <w:marLeft w:val="0"/>
      <w:marRight w:val="0"/>
      <w:marTop w:val="0"/>
      <w:marBottom w:val="0"/>
      <w:divBdr>
        <w:top w:val="none" w:sz="0" w:space="0" w:color="auto"/>
        <w:left w:val="none" w:sz="0" w:space="0" w:color="auto"/>
        <w:bottom w:val="none" w:sz="0" w:space="0" w:color="auto"/>
        <w:right w:val="none" w:sz="0" w:space="0" w:color="auto"/>
      </w:divBdr>
    </w:div>
    <w:div w:id="1815415582">
      <w:bodyDiv w:val="1"/>
      <w:marLeft w:val="0"/>
      <w:marRight w:val="0"/>
      <w:marTop w:val="0"/>
      <w:marBottom w:val="0"/>
      <w:divBdr>
        <w:top w:val="none" w:sz="0" w:space="0" w:color="auto"/>
        <w:left w:val="none" w:sz="0" w:space="0" w:color="auto"/>
        <w:bottom w:val="none" w:sz="0" w:space="0" w:color="auto"/>
        <w:right w:val="none" w:sz="0" w:space="0" w:color="auto"/>
      </w:divBdr>
    </w:div>
    <w:div w:id="1818182932">
      <w:bodyDiv w:val="1"/>
      <w:marLeft w:val="0"/>
      <w:marRight w:val="0"/>
      <w:marTop w:val="0"/>
      <w:marBottom w:val="0"/>
      <w:divBdr>
        <w:top w:val="none" w:sz="0" w:space="0" w:color="auto"/>
        <w:left w:val="none" w:sz="0" w:space="0" w:color="auto"/>
        <w:bottom w:val="none" w:sz="0" w:space="0" w:color="auto"/>
        <w:right w:val="none" w:sz="0" w:space="0" w:color="auto"/>
      </w:divBdr>
    </w:div>
    <w:div w:id="200789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7-21-3507"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radni-list.si/1/objava.jsp?sop=2017-01-2914" TargetMode="External"/><Relationship Id="rId12" Type="http://schemas.openxmlformats.org/officeDocument/2006/relationships/hyperlink" Target="http://www.uradni-list.si/1/objava.jsp?sop=2018-01-086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6-01-276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uradni-list.si/1/objava.jsp?sop=2007-01-4826" TargetMode="External"/><Relationship Id="rId4" Type="http://schemas.openxmlformats.org/officeDocument/2006/relationships/webSettings" Target="webSettings.xml"/><Relationship Id="rId9" Type="http://schemas.openxmlformats.org/officeDocument/2006/relationships/hyperlink" Target="mailto:bostjan.frelih@pb-begunje.si"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bb-raz1\jana\Dokumenti\VSI_OBRAZCI.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VSI_OBRAZCI.dot</Template>
  <TotalTime>25</TotalTime>
  <Pages>34</Pages>
  <Words>10624</Words>
  <Characters>60561</Characters>
  <Application>Microsoft Office Word</Application>
  <DocSecurity>0</DocSecurity>
  <Lines>504</Lines>
  <Paragraphs>142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My Title</vt:lpstr>
      <vt:lpstr>JANA Dokument</vt:lpstr>
    </vt:vector>
  </TitlesOfParts>
  <Company>Ascent d.o.o.</Company>
  <LinksUpToDate>false</LinksUpToDate>
  <CharactersWithSpaces>71043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Title</dc:title>
  <dc:subject/>
  <dc:creator>Branka Pavlov</dc:creator>
  <cp:keywords/>
  <dc:description>Dokument ustvarjen s programom JANA (Javna Naročila).</dc:description>
  <cp:lastModifiedBy>Branka Pavlov</cp:lastModifiedBy>
  <cp:revision>12</cp:revision>
  <cp:lastPrinted>2020-09-18T06:18:00Z</cp:lastPrinted>
  <dcterms:created xsi:type="dcterms:W3CDTF">2020-09-18T06:24:00Z</dcterms:created>
  <dcterms:modified xsi:type="dcterms:W3CDTF">2020-09-18T07:05:00Z</dcterms:modified>
</cp:coreProperties>
</file>